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16" w:rsidRDefault="007A71A2" w:rsidP="00E67391">
      <w:pPr>
        <w:pStyle w:val="Normlnywebov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PRESIDENCY</w:t>
      </w:r>
      <w:r w:rsidR="00C64DBB">
        <w:rPr>
          <w:rFonts w:ascii="Verdana" w:hAnsi="Verdana"/>
          <w:b/>
          <w:bCs/>
          <w:color w:val="000000"/>
        </w:rPr>
        <w:t xml:space="preserve"> </w:t>
      </w:r>
      <w:r w:rsidR="00CF1D16">
        <w:rPr>
          <w:rFonts w:ascii="Verdana" w:hAnsi="Verdana"/>
          <w:b/>
          <w:bCs/>
          <w:color w:val="000000"/>
        </w:rPr>
        <w:t xml:space="preserve">OF THE EUROPEAN OMBUDSMAN INSTITUTE </w:t>
      </w:r>
      <w:r>
        <w:rPr>
          <w:rFonts w:ascii="Verdana" w:hAnsi="Verdana"/>
          <w:b/>
          <w:bCs/>
          <w:color w:val="000000"/>
        </w:rPr>
        <w:t xml:space="preserve">MET </w:t>
      </w:r>
      <w:r w:rsidR="00CF1D16">
        <w:rPr>
          <w:rFonts w:ascii="Verdana" w:hAnsi="Verdana"/>
          <w:b/>
          <w:bCs/>
          <w:color w:val="000000"/>
        </w:rPr>
        <w:t xml:space="preserve">IN BRATISLAVA </w:t>
      </w:r>
    </w:p>
    <w:p w:rsidR="006D699C" w:rsidRDefault="00CF1D16" w:rsidP="00E67391">
      <w:pPr>
        <w:pStyle w:val="Normlnywebov"/>
        <w:jc w:val="center"/>
        <w:rPr>
          <w:rFonts w:ascii="Verdana" w:hAnsi="Verdana"/>
          <w:b/>
          <w:bCs/>
          <w:color w:val="000000"/>
        </w:rPr>
      </w:pPr>
      <w:proofErr w:type="spellStart"/>
      <w:r>
        <w:rPr>
          <w:rFonts w:ascii="Verdana" w:hAnsi="Verdana"/>
          <w:b/>
          <w:bCs/>
          <w:color w:val="000000"/>
        </w:rPr>
        <w:t>European</w:t>
      </w:r>
      <w:proofErr w:type="spellEnd"/>
      <w:r>
        <w:rPr>
          <w:rFonts w:ascii="Verdana" w:hAnsi="Verdana"/>
          <w:b/>
          <w:bCs/>
          <w:color w:val="000000"/>
        </w:rPr>
        <w:t xml:space="preserve"> Ombudsman </w:t>
      </w:r>
      <w:proofErr w:type="spellStart"/>
      <w:r>
        <w:rPr>
          <w:rFonts w:ascii="Verdana" w:hAnsi="Verdana"/>
          <w:b/>
          <w:bCs/>
          <w:color w:val="000000"/>
        </w:rPr>
        <w:t>Institute</w:t>
      </w:r>
      <w:proofErr w:type="spellEnd"/>
      <w:r>
        <w:rPr>
          <w:rFonts w:ascii="Verdana" w:hAnsi="Verdana"/>
          <w:b/>
          <w:bCs/>
          <w:color w:val="000000"/>
        </w:rPr>
        <w:t xml:space="preserve"> (EOI) </w:t>
      </w:r>
      <w:proofErr w:type="spellStart"/>
      <w:r w:rsidR="00C64DBB">
        <w:rPr>
          <w:rFonts w:ascii="Verdana" w:hAnsi="Verdana"/>
          <w:b/>
          <w:bCs/>
          <w:color w:val="000000"/>
        </w:rPr>
        <w:t>held</w:t>
      </w:r>
      <w:proofErr w:type="spellEnd"/>
      <w:r w:rsidR="00C64DBB">
        <w:rPr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  <w:b/>
          <w:bCs/>
          <w:color w:val="000000"/>
        </w:rPr>
        <w:t>a</w:t>
      </w:r>
      <w:r w:rsidR="00C64DBB">
        <w:rPr>
          <w:rFonts w:ascii="Verdana" w:hAnsi="Verdana"/>
          <w:b/>
          <w:bCs/>
          <w:color w:val="000000"/>
        </w:rPr>
        <w:t> </w:t>
      </w:r>
      <w:proofErr w:type="spellStart"/>
      <w:r w:rsidR="00C64DBB">
        <w:rPr>
          <w:rFonts w:ascii="Verdana" w:hAnsi="Verdana"/>
          <w:b/>
          <w:bCs/>
          <w:color w:val="000000"/>
        </w:rPr>
        <w:t>board</w:t>
      </w:r>
      <w:proofErr w:type="spellEnd"/>
      <w:r w:rsidR="00C64DBB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C64DBB">
        <w:rPr>
          <w:rFonts w:ascii="Verdana" w:hAnsi="Verdana"/>
          <w:b/>
          <w:bCs/>
          <w:color w:val="000000"/>
        </w:rPr>
        <w:t>meeting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r w:rsidR="007A71A2">
        <w:rPr>
          <w:rFonts w:ascii="Verdana" w:hAnsi="Verdana"/>
          <w:b/>
          <w:bCs/>
          <w:color w:val="000000"/>
        </w:rPr>
        <w:t xml:space="preserve">at </w:t>
      </w:r>
      <w:proofErr w:type="spellStart"/>
      <w:r>
        <w:rPr>
          <w:rFonts w:ascii="Verdana" w:hAnsi="Verdana"/>
          <w:b/>
          <w:bCs/>
          <w:color w:val="000000"/>
        </w:rPr>
        <w:t>the</w:t>
      </w:r>
      <w:proofErr w:type="spellEnd"/>
      <w:r>
        <w:rPr>
          <w:rFonts w:ascii="Verdana" w:hAnsi="Verdana"/>
          <w:b/>
          <w:bCs/>
          <w:color w:val="000000"/>
        </w:rPr>
        <w:t xml:space="preserve"> Office of </w:t>
      </w:r>
      <w:proofErr w:type="spellStart"/>
      <w:r>
        <w:rPr>
          <w:rFonts w:ascii="Verdana" w:hAnsi="Verdana"/>
          <w:b/>
          <w:bCs/>
          <w:color w:val="000000"/>
        </w:rPr>
        <w:t>the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Public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Defender</w:t>
      </w:r>
      <w:proofErr w:type="spellEnd"/>
      <w:r>
        <w:rPr>
          <w:rFonts w:ascii="Verdana" w:hAnsi="Verdana"/>
          <w:b/>
          <w:bCs/>
          <w:color w:val="000000"/>
        </w:rPr>
        <w:t xml:space="preserve"> of </w:t>
      </w:r>
      <w:proofErr w:type="spellStart"/>
      <w:r>
        <w:rPr>
          <w:rFonts w:ascii="Verdana" w:hAnsi="Verdana"/>
          <w:b/>
          <w:bCs/>
          <w:color w:val="000000"/>
        </w:rPr>
        <w:t>Rights</w:t>
      </w:r>
      <w:proofErr w:type="spellEnd"/>
      <w:r>
        <w:rPr>
          <w:rFonts w:ascii="Verdana" w:hAnsi="Verdana"/>
          <w:b/>
          <w:bCs/>
          <w:color w:val="000000"/>
        </w:rPr>
        <w:t xml:space="preserve">. </w:t>
      </w:r>
      <w:r w:rsidR="006D699C">
        <w:rPr>
          <w:rFonts w:ascii="Verdana" w:hAnsi="Verdana"/>
          <w:b/>
          <w:bCs/>
          <w:color w:val="000000"/>
        </w:rPr>
        <w:t xml:space="preserve">More </w:t>
      </w:r>
      <w:proofErr w:type="spellStart"/>
      <w:r w:rsidR="006D699C">
        <w:rPr>
          <w:rFonts w:ascii="Verdana" w:hAnsi="Verdana"/>
          <w:b/>
          <w:bCs/>
          <w:color w:val="000000"/>
        </w:rPr>
        <w:t>than</w:t>
      </w:r>
      <w:proofErr w:type="spellEnd"/>
      <w:r w:rsidR="006D699C">
        <w:rPr>
          <w:rFonts w:ascii="Verdana" w:hAnsi="Verdana"/>
          <w:b/>
          <w:bCs/>
          <w:color w:val="000000"/>
        </w:rPr>
        <w:t xml:space="preserve"> 20 </w:t>
      </w:r>
      <w:proofErr w:type="spellStart"/>
      <w:r w:rsidR="006D699C">
        <w:rPr>
          <w:rFonts w:ascii="Verdana" w:hAnsi="Verdana"/>
          <w:b/>
          <w:bCs/>
          <w:color w:val="000000"/>
        </w:rPr>
        <w:t>members</w:t>
      </w:r>
      <w:proofErr w:type="spellEnd"/>
      <w:r w:rsidR="006D699C">
        <w:rPr>
          <w:rFonts w:ascii="Verdana" w:hAnsi="Verdana"/>
          <w:b/>
          <w:bCs/>
          <w:color w:val="000000"/>
        </w:rPr>
        <w:t xml:space="preserve"> of </w:t>
      </w:r>
      <w:proofErr w:type="spellStart"/>
      <w:r w:rsidR="006D699C">
        <w:rPr>
          <w:rFonts w:ascii="Verdana" w:hAnsi="Verdana"/>
          <w:b/>
          <w:bCs/>
          <w:color w:val="000000"/>
        </w:rPr>
        <w:t>the</w:t>
      </w:r>
      <w:proofErr w:type="spellEnd"/>
      <w:r w:rsidR="006D699C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6D699C">
        <w:rPr>
          <w:rFonts w:ascii="Verdana" w:hAnsi="Verdana"/>
          <w:b/>
          <w:bCs/>
          <w:color w:val="000000"/>
        </w:rPr>
        <w:t>institute</w:t>
      </w:r>
      <w:proofErr w:type="spellEnd"/>
      <w:r w:rsidR="006D699C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6D699C">
        <w:rPr>
          <w:rFonts w:ascii="Verdana" w:hAnsi="Verdana"/>
          <w:b/>
          <w:bCs/>
          <w:color w:val="000000"/>
        </w:rPr>
        <w:t>from</w:t>
      </w:r>
      <w:proofErr w:type="spellEnd"/>
      <w:r w:rsidR="006D699C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6D699C">
        <w:rPr>
          <w:rFonts w:ascii="Verdana" w:hAnsi="Verdana"/>
          <w:b/>
          <w:bCs/>
          <w:color w:val="000000"/>
        </w:rPr>
        <w:t>European</w:t>
      </w:r>
      <w:proofErr w:type="spellEnd"/>
      <w:r w:rsidR="006D699C">
        <w:rPr>
          <w:rFonts w:ascii="Verdana" w:hAnsi="Verdana"/>
          <w:b/>
          <w:bCs/>
          <w:color w:val="000000"/>
        </w:rPr>
        <w:t xml:space="preserve"> and </w:t>
      </w:r>
      <w:proofErr w:type="spellStart"/>
      <w:r w:rsidR="006D699C">
        <w:rPr>
          <w:rFonts w:ascii="Verdana" w:hAnsi="Verdana"/>
          <w:b/>
          <w:bCs/>
          <w:color w:val="000000"/>
        </w:rPr>
        <w:t>also</w:t>
      </w:r>
      <w:proofErr w:type="spellEnd"/>
      <w:r w:rsidR="006D699C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6D699C">
        <w:rPr>
          <w:rFonts w:ascii="Verdana" w:hAnsi="Verdana"/>
          <w:b/>
          <w:bCs/>
          <w:color w:val="000000"/>
        </w:rPr>
        <w:t>non-European</w:t>
      </w:r>
      <w:proofErr w:type="spellEnd"/>
      <w:r w:rsidR="006D699C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6D699C">
        <w:rPr>
          <w:rFonts w:ascii="Verdana" w:hAnsi="Verdana"/>
          <w:b/>
          <w:bCs/>
          <w:color w:val="000000"/>
        </w:rPr>
        <w:t>countries</w:t>
      </w:r>
      <w:proofErr w:type="spellEnd"/>
      <w:r w:rsidR="006D699C">
        <w:rPr>
          <w:rFonts w:ascii="Verdana" w:hAnsi="Verdana"/>
          <w:b/>
          <w:bCs/>
          <w:color w:val="000000"/>
        </w:rPr>
        <w:t xml:space="preserve"> met in Bratislava. </w:t>
      </w:r>
    </w:p>
    <w:p w:rsidR="00B84B4C" w:rsidRDefault="00B84B4C" w:rsidP="00B84B4C">
      <w:pPr>
        <w:pStyle w:val="Normlnywebov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(Bratislava,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March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15, 2019) </w:t>
      </w:r>
      <w:proofErr w:type="spellStart"/>
      <w:r w:rsidR="007A71A2">
        <w:rPr>
          <w:rFonts w:ascii="Verdana" w:hAnsi="Verdana"/>
          <w:b/>
          <w:bCs/>
          <w:color w:val="000000"/>
          <w:sz w:val="20"/>
          <w:szCs w:val="20"/>
        </w:rPr>
        <w:t>O</w:t>
      </w:r>
      <w:r>
        <w:rPr>
          <w:rFonts w:ascii="Verdana" w:hAnsi="Verdana"/>
          <w:b/>
          <w:bCs/>
          <w:color w:val="000000"/>
          <w:sz w:val="20"/>
          <w:szCs w:val="20"/>
        </w:rPr>
        <w:t>mbudswoman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Mária Patakyová </w:t>
      </w:r>
      <w:proofErr w:type="spellStart"/>
      <w:r w:rsidR="007A71A2">
        <w:rPr>
          <w:rFonts w:ascii="Verdana" w:hAnsi="Verdana"/>
          <w:bCs/>
          <w:color w:val="000000"/>
          <w:sz w:val="20"/>
          <w:szCs w:val="20"/>
        </w:rPr>
        <w:t>welcomed</w:t>
      </w:r>
      <w:proofErr w:type="spellEnd"/>
      <w:r w:rsidR="007A71A2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deputies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9F6EF5">
        <w:rPr>
          <w:rFonts w:ascii="Verdana" w:hAnsi="Verdana"/>
          <w:bCs/>
          <w:color w:val="000000"/>
          <w:sz w:val="20"/>
          <w:szCs w:val="20"/>
        </w:rPr>
        <w:t xml:space="preserve">ombudsman </w:t>
      </w:r>
      <w:proofErr w:type="spellStart"/>
      <w:r w:rsidR="009F6EF5">
        <w:rPr>
          <w:rFonts w:ascii="Verdana" w:hAnsi="Verdana"/>
          <w:bCs/>
          <w:color w:val="000000"/>
          <w:sz w:val="20"/>
          <w:szCs w:val="20"/>
        </w:rPr>
        <w:t>offices</w:t>
      </w:r>
      <w:proofErr w:type="spellEnd"/>
      <w:r w:rsidR="009F6EF5">
        <w:rPr>
          <w:rFonts w:ascii="Verdana" w:hAnsi="Verdana"/>
          <w:bCs/>
          <w:color w:val="000000"/>
          <w:sz w:val="20"/>
          <w:szCs w:val="20"/>
        </w:rPr>
        <w:t xml:space="preserve"> and </w:t>
      </w:r>
      <w:proofErr w:type="spellStart"/>
      <w:r w:rsidR="009F6EF5">
        <w:rPr>
          <w:rFonts w:ascii="Verdana" w:hAnsi="Verdana"/>
          <w:bCs/>
          <w:color w:val="000000"/>
          <w:sz w:val="20"/>
          <w:szCs w:val="20"/>
        </w:rPr>
        <w:t>other</w:t>
      </w:r>
      <w:proofErr w:type="spellEnd"/>
      <w:r w:rsidR="009F6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9F6EF5">
        <w:rPr>
          <w:rFonts w:ascii="Verdana" w:hAnsi="Verdana"/>
          <w:bCs/>
          <w:color w:val="000000"/>
          <w:sz w:val="20"/>
          <w:szCs w:val="20"/>
        </w:rPr>
        <w:t>mem</w:t>
      </w:r>
      <w:r>
        <w:rPr>
          <w:rFonts w:ascii="Verdana" w:hAnsi="Verdana"/>
          <w:bCs/>
          <w:color w:val="000000"/>
          <w:sz w:val="20"/>
          <w:szCs w:val="20"/>
        </w:rPr>
        <w:t>bers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institute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(EOI)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from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12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countries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–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Germany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Austria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Netherlands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Italy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Hungary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Latvia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Ukraine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Cypress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Bulgaria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Srbia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Romania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Russia</w:t>
      </w:r>
      <w:proofErr w:type="spellEnd"/>
      <w:r w:rsidR="007A71A2">
        <w:rPr>
          <w:rFonts w:ascii="Verdana" w:hAnsi="Verdana"/>
          <w:bCs/>
          <w:color w:val="000000"/>
          <w:sz w:val="20"/>
          <w:szCs w:val="20"/>
        </w:rPr>
        <w:t xml:space="preserve"> i</w:t>
      </w:r>
      <w:r w:rsidR="007A71A2" w:rsidRPr="00B84B4C">
        <w:rPr>
          <w:rFonts w:ascii="Verdana" w:hAnsi="Verdana"/>
          <w:bCs/>
          <w:color w:val="000000"/>
          <w:sz w:val="20"/>
          <w:szCs w:val="20"/>
        </w:rPr>
        <w:t xml:space="preserve">n </w:t>
      </w:r>
      <w:proofErr w:type="spellStart"/>
      <w:r w:rsidR="007A71A2" w:rsidRPr="00B84B4C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7A71A2" w:rsidRPr="00B84B4C">
        <w:rPr>
          <w:rFonts w:ascii="Verdana" w:hAnsi="Verdana"/>
          <w:bCs/>
          <w:color w:val="000000"/>
          <w:sz w:val="20"/>
          <w:szCs w:val="20"/>
        </w:rPr>
        <w:t xml:space="preserve"> Office of </w:t>
      </w:r>
      <w:proofErr w:type="spellStart"/>
      <w:r w:rsidR="007A71A2">
        <w:rPr>
          <w:rFonts w:ascii="Verdana" w:hAnsi="Verdana"/>
          <w:bCs/>
          <w:color w:val="000000"/>
          <w:sz w:val="20"/>
          <w:szCs w:val="20"/>
        </w:rPr>
        <w:t>t</w:t>
      </w:r>
      <w:r w:rsidR="007A71A2" w:rsidRPr="00B84B4C">
        <w:rPr>
          <w:rFonts w:ascii="Verdana" w:hAnsi="Verdana"/>
          <w:bCs/>
          <w:color w:val="000000"/>
          <w:sz w:val="20"/>
          <w:szCs w:val="20"/>
        </w:rPr>
        <w:t>he</w:t>
      </w:r>
      <w:proofErr w:type="spellEnd"/>
      <w:r w:rsidR="007A71A2" w:rsidRPr="00B84B4C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7A71A2" w:rsidRPr="00B84B4C">
        <w:rPr>
          <w:rFonts w:ascii="Verdana" w:hAnsi="Verdana"/>
          <w:bCs/>
          <w:color w:val="000000"/>
          <w:sz w:val="20"/>
          <w:szCs w:val="20"/>
        </w:rPr>
        <w:t>Public</w:t>
      </w:r>
      <w:proofErr w:type="spellEnd"/>
      <w:r w:rsidR="007A71A2" w:rsidRPr="00B84B4C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7A71A2" w:rsidRPr="00B84B4C">
        <w:rPr>
          <w:rFonts w:ascii="Verdana" w:hAnsi="Verdana"/>
          <w:bCs/>
          <w:color w:val="000000"/>
          <w:sz w:val="20"/>
          <w:szCs w:val="20"/>
        </w:rPr>
        <w:t>Defender</w:t>
      </w:r>
      <w:proofErr w:type="spellEnd"/>
      <w:r w:rsidR="007A71A2" w:rsidRPr="00B84B4C"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 w:rsidR="007A71A2" w:rsidRPr="00B84B4C">
        <w:rPr>
          <w:rFonts w:ascii="Verdana" w:hAnsi="Verdana"/>
          <w:bCs/>
          <w:color w:val="000000"/>
          <w:sz w:val="20"/>
          <w:szCs w:val="20"/>
        </w:rPr>
        <w:t>Rights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. As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an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introduction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ombudswoman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presen</w:t>
      </w:r>
      <w:r w:rsidR="009F6EF5">
        <w:rPr>
          <w:rFonts w:ascii="Verdana" w:hAnsi="Verdana"/>
          <w:bCs/>
          <w:color w:val="000000"/>
          <w:sz w:val="20"/>
          <w:szCs w:val="20"/>
        </w:rPr>
        <w:t>ted</w:t>
      </w:r>
      <w:proofErr w:type="spellEnd"/>
      <w:r w:rsidR="009F6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9F6EF5">
        <w:rPr>
          <w:rFonts w:ascii="Verdana" w:hAnsi="Verdana"/>
          <w:bCs/>
          <w:color w:val="000000"/>
          <w:sz w:val="20"/>
          <w:szCs w:val="20"/>
        </w:rPr>
        <w:t>how</w:t>
      </w:r>
      <w:proofErr w:type="spellEnd"/>
      <w:r w:rsidR="009F6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9F6EF5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9F6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9F6EF5">
        <w:rPr>
          <w:rFonts w:ascii="Verdana" w:hAnsi="Verdana"/>
          <w:bCs/>
          <w:color w:val="000000"/>
          <w:sz w:val="20"/>
          <w:szCs w:val="20"/>
        </w:rPr>
        <w:t>office</w:t>
      </w:r>
      <w:proofErr w:type="spellEnd"/>
      <w:r w:rsidR="009F6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9F6EF5">
        <w:rPr>
          <w:rFonts w:ascii="Verdana" w:hAnsi="Verdana"/>
          <w:bCs/>
          <w:color w:val="000000"/>
          <w:sz w:val="20"/>
          <w:szCs w:val="20"/>
        </w:rPr>
        <w:t>works</w:t>
      </w:r>
      <w:proofErr w:type="spellEnd"/>
      <w:r w:rsidR="009F6EF5">
        <w:rPr>
          <w:rFonts w:ascii="Verdana" w:hAnsi="Verdana"/>
          <w:bCs/>
          <w:color w:val="000000"/>
          <w:sz w:val="20"/>
          <w:szCs w:val="20"/>
        </w:rPr>
        <w:t xml:space="preserve"> in </w:t>
      </w:r>
      <w:r>
        <w:rPr>
          <w:rFonts w:ascii="Verdana" w:hAnsi="Verdana"/>
          <w:bCs/>
          <w:color w:val="000000"/>
          <w:sz w:val="20"/>
          <w:szCs w:val="20"/>
        </w:rPr>
        <w:t xml:space="preserve">Slovakia, </w:t>
      </w:r>
      <w:proofErr w:type="spellStart"/>
      <w:r w:rsidR="007A71A2">
        <w:rPr>
          <w:rFonts w:ascii="Verdana" w:hAnsi="Verdana"/>
          <w:bCs/>
          <w:color w:val="000000"/>
          <w:sz w:val="20"/>
          <w:szCs w:val="20"/>
        </w:rPr>
        <w:t>followed</w:t>
      </w:r>
      <w:proofErr w:type="spellEnd"/>
      <w:r w:rsidR="007A71A2">
        <w:rPr>
          <w:rFonts w:ascii="Verdana" w:hAnsi="Verdana"/>
          <w:bCs/>
          <w:color w:val="000000"/>
          <w:sz w:val="20"/>
          <w:szCs w:val="20"/>
        </w:rPr>
        <w:t xml:space="preserve"> by </w:t>
      </w:r>
      <w:proofErr w:type="spellStart"/>
      <w:r w:rsidR="007A71A2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7A71A2">
        <w:rPr>
          <w:rFonts w:ascii="Verdana" w:hAnsi="Verdana"/>
          <w:bCs/>
          <w:color w:val="000000"/>
          <w:sz w:val="20"/>
          <w:szCs w:val="20"/>
        </w:rPr>
        <w:t xml:space="preserve"> agenda of  </w:t>
      </w:r>
      <w:proofErr w:type="spellStart"/>
      <w:r w:rsidR="007A71A2">
        <w:rPr>
          <w:rFonts w:ascii="Verdana" w:hAnsi="Verdana"/>
          <w:bCs/>
          <w:color w:val="000000"/>
          <w:sz w:val="20"/>
          <w:szCs w:val="20"/>
        </w:rPr>
        <w:t>institute</w:t>
      </w:r>
      <w:proofErr w:type="spellEnd"/>
      <w:r w:rsidR="007A71A2">
        <w:rPr>
          <w:rFonts w:ascii="Verdana" w:hAnsi="Verdana"/>
          <w:bCs/>
          <w:color w:val="000000"/>
          <w:sz w:val="20"/>
          <w:szCs w:val="20"/>
        </w:rPr>
        <w:t xml:space="preserve">. </w:t>
      </w:r>
    </w:p>
    <w:p w:rsidR="00E9093A" w:rsidRDefault="00B84B4C" w:rsidP="0036742B">
      <w:pPr>
        <w:pStyle w:val="Normlnywebov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At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beginning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8747D3">
        <w:rPr>
          <w:rFonts w:ascii="Verdana" w:hAnsi="Verdana"/>
          <w:bCs/>
          <w:color w:val="000000"/>
          <w:sz w:val="20"/>
          <w:szCs w:val="20"/>
        </w:rPr>
        <w:t>meeting</w:t>
      </w:r>
      <w:proofErr w:type="spellEnd"/>
      <w:r w:rsidR="008747D3">
        <w:rPr>
          <w:rFonts w:ascii="Verdana" w:hAnsi="Verdana"/>
          <w:bCs/>
          <w:color w:val="000000"/>
          <w:sz w:val="20"/>
          <w:szCs w:val="20"/>
        </w:rPr>
        <w:t xml:space="preserve"> Mária Patakyová </w:t>
      </w:r>
      <w:proofErr w:type="spellStart"/>
      <w:r w:rsidR="008747D3">
        <w:rPr>
          <w:rFonts w:ascii="Verdana" w:hAnsi="Verdana"/>
          <w:bCs/>
          <w:color w:val="000000"/>
          <w:sz w:val="20"/>
          <w:szCs w:val="20"/>
        </w:rPr>
        <w:t>explained</w:t>
      </w:r>
      <w:proofErr w:type="spellEnd"/>
      <w:r w:rsidR="008747D3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8747D3">
        <w:rPr>
          <w:rFonts w:ascii="Verdana" w:hAnsi="Verdana"/>
          <w:bCs/>
          <w:color w:val="000000"/>
          <w:sz w:val="20"/>
          <w:szCs w:val="20"/>
        </w:rPr>
        <w:t>her</w:t>
      </w:r>
      <w:proofErr w:type="spellEnd"/>
      <w:r w:rsidR="008747D3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8747D3">
        <w:rPr>
          <w:rFonts w:ascii="Verdana" w:hAnsi="Verdana"/>
          <w:bCs/>
          <w:color w:val="000000"/>
          <w:sz w:val="20"/>
          <w:szCs w:val="20"/>
        </w:rPr>
        <w:t>comp</w:t>
      </w:r>
      <w:r w:rsidR="007A71A2">
        <w:rPr>
          <w:rFonts w:ascii="Verdana" w:hAnsi="Verdana"/>
          <w:bCs/>
          <w:color w:val="000000"/>
          <w:sz w:val="20"/>
          <w:szCs w:val="20"/>
        </w:rPr>
        <w:t>e</w:t>
      </w:r>
      <w:r w:rsidR="008747D3">
        <w:rPr>
          <w:rFonts w:ascii="Verdana" w:hAnsi="Verdana"/>
          <w:bCs/>
          <w:color w:val="000000"/>
          <w:sz w:val="20"/>
          <w:szCs w:val="20"/>
        </w:rPr>
        <w:t>tences</w:t>
      </w:r>
      <w:proofErr w:type="spellEnd"/>
      <w:r w:rsidR="008747D3">
        <w:rPr>
          <w:rFonts w:ascii="Verdana" w:hAnsi="Verdana"/>
          <w:bCs/>
          <w:color w:val="000000"/>
          <w:sz w:val="20"/>
          <w:szCs w:val="20"/>
        </w:rPr>
        <w:t xml:space="preserve"> in </w:t>
      </w:r>
      <w:proofErr w:type="spellStart"/>
      <w:r w:rsidR="008747D3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8747D3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8747D3">
        <w:rPr>
          <w:rFonts w:ascii="Verdana" w:hAnsi="Verdana"/>
          <w:bCs/>
          <w:color w:val="000000"/>
          <w:sz w:val="20"/>
          <w:szCs w:val="20"/>
        </w:rPr>
        <w:t>cases</w:t>
      </w:r>
      <w:proofErr w:type="spellEnd"/>
      <w:r w:rsidR="008747D3">
        <w:rPr>
          <w:rFonts w:ascii="Verdana" w:hAnsi="Verdana"/>
          <w:bCs/>
          <w:color w:val="000000"/>
          <w:sz w:val="20"/>
          <w:szCs w:val="20"/>
        </w:rPr>
        <w:t xml:space="preserve"> of a </w:t>
      </w:r>
      <w:proofErr w:type="spellStart"/>
      <w:r w:rsidR="008747D3">
        <w:rPr>
          <w:rFonts w:ascii="Verdana" w:hAnsi="Verdana"/>
          <w:bCs/>
          <w:color w:val="000000"/>
          <w:sz w:val="20"/>
          <w:szCs w:val="20"/>
        </w:rPr>
        <w:t>violation</w:t>
      </w:r>
      <w:proofErr w:type="spellEnd"/>
      <w:r w:rsidR="008747D3"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 w:rsidR="008747D3">
        <w:rPr>
          <w:rFonts w:ascii="Verdana" w:hAnsi="Verdana"/>
          <w:bCs/>
          <w:color w:val="000000"/>
          <w:sz w:val="20"/>
          <w:szCs w:val="20"/>
        </w:rPr>
        <w:t>fundamental</w:t>
      </w:r>
      <w:proofErr w:type="spellEnd"/>
      <w:r w:rsidR="008747D3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8747D3">
        <w:rPr>
          <w:rFonts w:ascii="Verdana" w:hAnsi="Verdana"/>
          <w:bCs/>
          <w:color w:val="000000"/>
          <w:sz w:val="20"/>
          <w:szCs w:val="20"/>
        </w:rPr>
        <w:t>rights</w:t>
      </w:r>
      <w:proofErr w:type="spellEnd"/>
      <w:r w:rsidR="008747D3">
        <w:rPr>
          <w:rFonts w:ascii="Verdana" w:hAnsi="Verdana"/>
          <w:bCs/>
          <w:color w:val="000000"/>
          <w:sz w:val="20"/>
          <w:szCs w:val="20"/>
        </w:rPr>
        <w:t xml:space="preserve"> and </w:t>
      </w:r>
      <w:proofErr w:type="spellStart"/>
      <w:r w:rsidR="008747D3">
        <w:rPr>
          <w:rFonts w:ascii="Verdana" w:hAnsi="Verdana"/>
          <w:bCs/>
          <w:color w:val="000000"/>
          <w:sz w:val="20"/>
          <w:szCs w:val="20"/>
        </w:rPr>
        <w:t>freedoms</w:t>
      </w:r>
      <w:proofErr w:type="spellEnd"/>
      <w:r w:rsidR="008747D3">
        <w:rPr>
          <w:rFonts w:ascii="Verdana" w:hAnsi="Verdana"/>
          <w:bCs/>
          <w:color w:val="000000"/>
          <w:sz w:val="20"/>
          <w:szCs w:val="20"/>
        </w:rPr>
        <w:t xml:space="preserve"> by </w:t>
      </w:r>
      <w:proofErr w:type="spellStart"/>
      <w:r w:rsidR="008747D3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8747D3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8747D3">
        <w:rPr>
          <w:rFonts w:ascii="Verdana" w:hAnsi="Verdana"/>
          <w:bCs/>
          <w:color w:val="000000"/>
          <w:sz w:val="20"/>
          <w:szCs w:val="20"/>
        </w:rPr>
        <w:t>publ</w:t>
      </w:r>
      <w:r w:rsidR="009F6EF5">
        <w:rPr>
          <w:rFonts w:ascii="Verdana" w:hAnsi="Verdana"/>
          <w:bCs/>
          <w:color w:val="000000"/>
          <w:sz w:val="20"/>
          <w:szCs w:val="20"/>
        </w:rPr>
        <w:t>ic</w:t>
      </w:r>
      <w:proofErr w:type="spellEnd"/>
      <w:r w:rsidR="009F6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9F6EF5">
        <w:rPr>
          <w:rFonts w:ascii="Verdana" w:hAnsi="Verdana"/>
          <w:bCs/>
          <w:color w:val="000000"/>
          <w:sz w:val="20"/>
          <w:szCs w:val="20"/>
        </w:rPr>
        <w:t>administration</w:t>
      </w:r>
      <w:proofErr w:type="spellEnd"/>
      <w:r w:rsidR="009F6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9F6EF5">
        <w:rPr>
          <w:rFonts w:ascii="Verdana" w:hAnsi="Verdana"/>
          <w:bCs/>
          <w:color w:val="000000"/>
          <w:sz w:val="20"/>
          <w:szCs w:val="20"/>
        </w:rPr>
        <w:t>bodies</w:t>
      </w:r>
      <w:proofErr w:type="spellEnd"/>
      <w:r w:rsidR="009F6EF5">
        <w:rPr>
          <w:rFonts w:ascii="Verdana" w:hAnsi="Verdana"/>
          <w:bCs/>
          <w:color w:val="000000"/>
          <w:sz w:val="20"/>
          <w:szCs w:val="20"/>
        </w:rPr>
        <w:t xml:space="preserve"> in </w:t>
      </w:r>
      <w:bookmarkStart w:id="0" w:name="_GoBack"/>
      <w:bookmarkEnd w:id="0"/>
      <w:r w:rsidR="00F24EBE">
        <w:rPr>
          <w:rFonts w:ascii="Verdana" w:hAnsi="Verdana"/>
          <w:bCs/>
          <w:color w:val="000000"/>
          <w:sz w:val="20"/>
          <w:szCs w:val="20"/>
        </w:rPr>
        <w:t xml:space="preserve">Slovakia.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Within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cooperation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with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parliament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s</w:t>
      </w:r>
      <w:r w:rsidR="008747D3">
        <w:rPr>
          <w:rFonts w:ascii="Verdana" w:hAnsi="Verdana"/>
          <w:bCs/>
          <w:color w:val="000000"/>
          <w:sz w:val="20"/>
          <w:szCs w:val="20"/>
        </w:rPr>
        <w:t>he</w:t>
      </w:r>
      <w:proofErr w:type="spellEnd"/>
      <w:r w:rsidR="008747D3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8747D3">
        <w:rPr>
          <w:rFonts w:ascii="Verdana" w:hAnsi="Verdana"/>
          <w:bCs/>
          <w:color w:val="000000"/>
          <w:sz w:val="20"/>
          <w:szCs w:val="20"/>
        </w:rPr>
        <w:t>said</w:t>
      </w:r>
      <w:proofErr w:type="spellEnd"/>
      <w:r w:rsidR="008747D3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8747D3">
        <w:rPr>
          <w:rFonts w:ascii="Verdana" w:hAnsi="Verdana"/>
          <w:bCs/>
          <w:color w:val="000000"/>
          <w:sz w:val="20"/>
          <w:szCs w:val="20"/>
        </w:rPr>
        <w:t>that</w:t>
      </w:r>
      <w:proofErr w:type="spellEnd"/>
      <w:r w:rsidR="008747D3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8747D3">
        <w:rPr>
          <w:rFonts w:ascii="Verdana" w:hAnsi="Verdana"/>
          <w:bCs/>
          <w:color w:val="000000"/>
          <w:sz w:val="20"/>
          <w:szCs w:val="20"/>
        </w:rPr>
        <w:t>she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regularly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presents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annual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reports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in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 w:rsidRPr="00E9093A">
        <w:rPr>
          <w:rFonts w:ascii="Verdana" w:hAnsi="Verdana"/>
          <w:bCs/>
          <w:color w:val="000000"/>
          <w:sz w:val="20"/>
          <w:szCs w:val="20"/>
        </w:rPr>
        <w:t>Human</w:t>
      </w:r>
      <w:proofErr w:type="spellEnd"/>
      <w:r w:rsidR="00E9093A" w:rsidRP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 w:rsidRPr="00E9093A">
        <w:rPr>
          <w:rFonts w:ascii="Verdana" w:hAnsi="Verdana"/>
          <w:bCs/>
          <w:color w:val="000000"/>
          <w:sz w:val="20"/>
          <w:szCs w:val="20"/>
        </w:rPr>
        <w:t>Rights</w:t>
      </w:r>
      <w:proofErr w:type="spellEnd"/>
      <w:r w:rsidR="00E9093A" w:rsidRPr="00E9093A">
        <w:rPr>
          <w:rFonts w:ascii="Verdana" w:hAnsi="Verdana"/>
          <w:bCs/>
          <w:color w:val="000000"/>
          <w:sz w:val="20"/>
          <w:szCs w:val="20"/>
        </w:rPr>
        <w:t xml:space="preserve"> and </w:t>
      </w:r>
      <w:proofErr w:type="spellStart"/>
      <w:r w:rsidR="00E9093A" w:rsidRPr="00E9093A">
        <w:rPr>
          <w:rFonts w:ascii="Verdana" w:hAnsi="Verdana"/>
          <w:bCs/>
          <w:color w:val="000000"/>
          <w:sz w:val="20"/>
          <w:szCs w:val="20"/>
        </w:rPr>
        <w:t>Ethnic</w:t>
      </w:r>
      <w:proofErr w:type="spellEnd"/>
      <w:r w:rsidR="00E9093A" w:rsidRP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 w:rsidRPr="00E9093A">
        <w:rPr>
          <w:rFonts w:ascii="Verdana" w:hAnsi="Verdana"/>
          <w:bCs/>
          <w:color w:val="000000"/>
          <w:sz w:val="20"/>
          <w:szCs w:val="20"/>
        </w:rPr>
        <w:t>Minorities</w:t>
      </w:r>
      <w:proofErr w:type="spellEnd"/>
      <w:r w:rsidR="00E9093A" w:rsidRP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 w:rsidRPr="00E9093A">
        <w:rPr>
          <w:rFonts w:ascii="Verdana" w:hAnsi="Verdana"/>
          <w:bCs/>
          <w:color w:val="000000"/>
          <w:sz w:val="20"/>
          <w:szCs w:val="20"/>
        </w:rPr>
        <w:t>Committee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National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Council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Slovak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Republic</w:t>
      </w:r>
      <w:proofErr w:type="spellEnd"/>
      <w:r w:rsidR="00C64DBB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E9093A">
        <w:rPr>
          <w:rFonts w:ascii="Verdana" w:hAnsi="Verdana"/>
          <w:bCs/>
          <w:color w:val="000000"/>
          <w:sz w:val="20"/>
          <w:szCs w:val="20"/>
        </w:rPr>
        <w:t xml:space="preserve">and in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plenum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parliament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.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She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also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C97BA1">
        <w:rPr>
          <w:rFonts w:ascii="Verdana" w:hAnsi="Verdana"/>
          <w:bCs/>
          <w:color w:val="000000"/>
          <w:sz w:val="20"/>
          <w:szCs w:val="20"/>
        </w:rPr>
        <w:t>mentioned</w:t>
      </w:r>
      <w:proofErr w:type="spellEnd"/>
      <w:r w:rsidR="00C97BA1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an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> 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attendance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members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parliament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in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plenum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during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her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presentation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9093A">
        <w:rPr>
          <w:rFonts w:ascii="Verdana" w:hAnsi="Verdana"/>
          <w:bCs/>
          <w:color w:val="000000"/>
          <w:sz w:val="20"/>
          <w:szCs w:val="20"/>
        </w:rPr>
        <w:t>reports</w:t>
      </w:r>
      <w:proofErr w:type="spellEnd"/>
      <w:r w:rsidR="00E9093A">
        <w:rPr>
          <w:rFonts w:ascii="Verdana" w:hAnsi="Verdana"/>
          <w:bCs/>
          <w:color w:val="000000"/>
          <w:sz w:val="20"/>
          <w:szCs w:val="20"/>
        </w:rPr>
        <w:t>.</w:t>
      </w:r>
    </w:p>
    <w:p w:rsidR="001A25CA" w:rsidRDefault="00E9093A" w:rsidP="0036742B">
      <w:pPr>
        <w:pStyle w:val="Normlnywebov"/>
        <w:jc w:val="both"/>
        <w:rPr>
          <w:rFonts w:ascii="Verdana" w:hAnsi="Verdana"/>
          <w:bCs/>
          <w:color w:val="000000"/>
          <w:sz w:val="20"/>
          <w:szCs w:val="20"/>
        </w:rPr>
      </w:pPr>
      <w:r w:rsidRPr="00BB04D0">
        <w:rPr>
          <w:rFonts w:ascii="Verdana" w:hAnsi="Verdana"/>
          <w:b/>
          <w:bCs/>
          <w:color w:val="000000"/>
          <w:sz w:val="20"/>
          <w:szCs w:val="20"/>
        </w:rPr>
        <w:t xml:space="preserve">„I </w:t>
      </w:r>
      <w:proofErr w:type="spellStart"/>
      <w:r w:rsidRPr="00BB04D0">
        <w:rPr>
          <w:rFonts w:ascii="Verdana" w:hAnsi="Verdana"/>
          <w:b/>
          <w:bCs/>
          <w:color w:val="000000"/>
          <w:sz w:val="20"/>
          <w:szCs w:val="20"/>
        </w:rPr>
        <w:t>annualy</w:t>
      </w:r>
      <w:proofErr w:type="spellEnd"/>
      <w:r w:rsidRPr="00BB04D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BB04D0">
        <w:rPr>
          <w:rFonts w:ascii="Verdana" w:hAnsi="Verdana"/>
          <w:b/>
          <w:bCs/>
          <w:color w:val="000000"/>
          <w:sz w:val="20"/>
          <w:szCs w:val="20"/>
        </w:rPr>
        <w:t>inform</w:t>
      </w:r>
      <w:proofErr w:type="spellEnd"/>
      <w:r w:rsidRPr="00BB04D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BB04D0">
        <w:rPr>
          <w:rFonts w:ascii="Verdana" w:hAnsi="Verdana"/>
          <w:b/>
          <w:bCs/>
          <w:color w:val="000000"/>
          <w:sz w:val="20"/>
          <w:szCs w:val="20"/>
        </w:rPr>
        <w:t>the</w:t>
      </w:r>
      <w:proofErr w:type="spellEnd"/>
      <w:r w:rsidRPr="00BB04D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BB04D0">
        <w:rPr>
          <w:rFonts w:ascii="Verdana" w:hAnsi="Verdana"/>
          <w:b/>
          <w:bCs/>
          <w:color w:val="000000"/>
          <w:sz w:val="20"/>
          <w:szCs w:val="20"/>
        </w:rPr>
        <w:t>parliament</w:t>
      </w:r>
      <w:proofErr w:type="spellEnd"/>
      <w:r w:rsidRPr="00BB04D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BB04D0">
        <w:rPr>
          <w:rFonts w:ascii="Verdana" w:hAnsi="Verdana"/>
          <w:b/>
          <w:bCs/>
          <w:color w:val="000000"/>
          <w:sz w:val="20"/>
          <w:szCs w:val="20"/>
        </w:rPr>
        <w:t>about</w:t>
      </w:r>
      <w:proofErr w:type="spellEnd"/>
      <w:r w:rsidRPr="00BB04D0">
        <w:rPr>
          <w:rFonts w:ascii="Verdana" w:hAnsi="Verdana"/>
          <w:b/>
          <w:bCs/>
          <w:color w:val="000000"/>
          <w:sz w:val="20"/>
          <w:szCs w:val="20"/>
        </w:rPr>
        <w:t xml:space="preserve"> my </w:t>
      </w:r>
      <w:proofErr w:type="spellStart"/>
      <w:r w:rsidRPr="00BB04D0">
        <w:rPr>
          <w:rFonts w:ascii="Verdana" w:hAnsi="Verdana"/>
          <w:b/>
          <w:bCs/>
          <w:color w:val="000000"/>
          <w:sz w:val="20"/>
          <w:szCs w:val="20"/>
        </w:rPr>
        <w:t>findings</w:t>
      </w:r>
      <w:proofErr w:type="spellEnd"/>
      <w:r w:rsidRPr="00BB04D0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proofErr w:type="spellStart"/>
      <w:r w:rsidRPr="00BB04D0">
        <w:rPr>
          <w:rFonts w:ascii="Verdana" w:hAnsi="Verdana"/>
          <w:b/>
          <w:bCs/>
          <w:color w:val="000000"/>
          <w:sz w:val="20"/>
          <w:szCs w:val="20"/>
        </w:rPr>
        <w:t>Last</w:t>
      </w:r>
      <w:proofErr w:type="spellEnd"/>
      <w:r w:rsidRPr="00BB04D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BB04D0">
        <w:rPr>
          <w:rFonts w:ascii="Verdana" w:hAnsi="Verdana"/>
          <w:b/>
          <w:bCs/>
          <w:color w:val="000000"/>
          <w:sz w:val="20"/>
          <w:szCs w:val="20"/>
        </w:rPr>
        <w:t>year</w:t>
      </w:r>
      <w:proofErr w:type="spellEnd"/>
      <w:r w:rsidRPr="00BB04D0">
        <w:rPr>
          <w:rFonts w:ascii="Verdana" w:hAnsi="Verdana"/>
          <w:b/>
          <w:bCs/>
          <w:color w:val="000000"/>
          <w:sz w:val="20"/>
          <w:szCs w:val="20"/>
        </w:rPr>
        <w:t xml:space="preserve"> I </w:t>
      </w:r>
      <w:proofErr w:type="spellStart"/>
      <w:r w:rsidRPr="00BB04D0">
        <w:rPr>
          <w:rFonts w:ascii="Verdana" w:hAnsi="Verdana"/>
          <w:b/>
          <w:bCs/>
          <w:color w:val="000000"/>
          <w:sz w:val="20"/>
          <w:szCs w:val="20"/>
        </w:rPr>
        <w:t>presented</w:t>
      </w:r>
      <w:proofErr w:type="spellEnd"/>
      <w:r w:rsidRPr="00BB04D0">
        <w:rPr>
          <w:rFonts w:ascii="Verdana" w:hAnsi="Verdana"/>
          <w:b/>
          <w:bCs/>
          <w:color w:val="000000"/>
          <w:sz w:val="20"/>
          <w:szCs w:val="20"/>
        </w:rPr>
        <w:t xml:space="preserve"> my </w:t>
      </w:r>
      <w:proofErr w:type="spellStart"/>
      <w:r w:rsidRPr="00BB04D0">
        <w:rPr>
          <w:rFonts w:ascii="Verdana" w:hAnsi="Verdana"/>
          <w:b/>
          <w:bCs/>
          <w:color w:val="000000"/>
          <w:sz w:val="20"/>
          <w:szCs w:val="20"/>
        </w:rPr>
        <w:t>annual</w:t>
      </w:r>
      <w:proofErr w:type="spellEnd"/>
      <w:r w:rsidRPr="00BB04D0">
        <w:rPr>
          <w:rFonts w:ascii="Verdana" w:hAnsi="Verdana"/>
          <w:b/>
          <w:bCs/>
          <w:color w:val="000000"/>
          <w:sz w:val="20"/>
          <w:szCs w:val="20"/>
        </w:rPr>
        <w:t xml:space="preserve"> report to</w:t>
      </w:r>
      <w:r w:rsidR="00C64DBB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C64DBB">
        <w:rPr>
          <w:rFonts w:ascii="Verdana" w:hAnsi="Verdana"/>
          <w:b/>
          <w:bCs/>
          <w:color w:val="000000"/>
          <w:sz w:val="20"/>
          <w:szCs w:val="20"/>
        </w:rPr>
        <w:t>only</w:t>
      </w:r>
      <w:proofErr w:type="spellEnd"/>
      <w:r w:rsidRPr="00BB04D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BB04D0">
        <w:rPr>
          <w:rFonts w:ascii="Verdana" w:hAnsi="Verdana"/>
          <w:b/>
          <w:bCs/>
          <w:color w:val="000000"/>
          <w:sz w:val="20"/>
          <w:szCs w:val="20"/>
        </w:rPr>
        <w:t>seventeen</w:t>
      </w:r>
      <w:proofErr w:type="spellEnd"/>
      <w:r w:rsidRPr="00BB04D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BB04D0">
        <w:rPr>
          <w:rFonts w:ascii="Verdana" w:hAnsi="Verdana"/>
          <w:b/>
          <w:bCs/>
          <w:color w:val="000000"/>
          <w:sz w:val="20"/>
          <w:szCs w:val="20"/>
        </w:rPr>
        <w:t>members</w:t>
      </w:r>
      <w:proofErr w:type="spellEnd"/>
      <w:r w:rsidRPr="00BB04D0">
        <w:rPr>
          <w:rFonts w:ascii="Verdana" w:hAnsi="Verdana"/>
          <w:b/>
          <w:bCs/>
          <w:color w:val="000000"/>
          <w:sz w:val="20"/>
          <w:szCs w:val="20"/>
        </w:rPr>
        <w:t xml:space="preserve"> of </w:t>
      </w:r>
      <w:proofErr w:type="spellStart"/>
      <w:r w:rsidRPr="00BB04D0">
        <w:rPr>
          <w:rFonts w:ascii="Verdana" w:hAnsi="Verdana"/>
          <w:b/>
          <w:bCs/>
          <w:color w:val="000000"/>
          <w:sz w:val="20"/>
          <w:szCs w:val="20"/>
        </w:rPr>
        <w:t>parliament</w:t>
      </w:r>
      <w:proofErr w:type="spellEnd"/>
      <w:r w:rsidRPr="00BB04D0">
        <w:rPr>
          <w:rFonts w:ascii="Verdana" w:hAnsi="Verdana"/>
          <w:b/>
          <w:bCs/>
          <w:color w:val="000000"/>
          <w:sz w:val="20"/>
          <w:szCs w:val="20"/>
        </w:rPr>
        <w:t>,“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said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Mária Patakyová</w:t>
      </w:r>
      <w:r w:rsidR="009F6EF5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="00F24EBE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F24EBE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F24EBE">
        <w:rPr>
          <w:rFonts w:ascii="Verdana" w:hAnsi="Verdana"/>
          <w:bCs/>
          <w:color w:val="000000"/>
          <w:sz w:val="20"/>
          <w:szCs w:val="20"/>
        </w:rPr>
        <w:t>Public</w:t>
      </w:r>
      <w:proofErr w:type="spellEnd"/>
      <w:r w:rsidR="00F24EBE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F24EBE">
        <w:rPr>
          <w:rFonts w:ascii="Verdana" w:hAnsi="Verdana"/>
          <w:bCs/>
          <w:color w:val="000000"/>
          <w:sz w:val="20"/>
          <w:szCs w:val="20"/>
        </w:rPr>
        <w:t>Defender</w:t>
      </w:r>
      <w:proofErr w:type="spellEnd"/>
      <w:r w:rsidR="00F24EBE"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 w:rsidR="009F6EF5" w:rsidRPr="00E9093A">
        <w:rPr>
          <w:rFonts w:ascii="Verdana" w:hAnsi="Verdana"/>
          <w:bCs/>
          <w:color w:val="000000"/>
          <w:sz w:val="20"/>
          <w:szCs w:val="20"/>
        </w:rPr>
        <w:t>Rights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documented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her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statement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with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photo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from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C97BA1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C97BA1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last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speech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in </w:t>
      </w:r>
      <w:proofErr w:type="spellStart"/>
      <w:r w:rsidR="00C64DBB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C64DBB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parliament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>.</w:t>
      </w:r>
    </w:p>
    <w:p w:rsidR="00BB04D0" w:rsidRDefault="00C97BA1" w:rsidP="0036742B">
      <w:pPr>
        <w:pStyle w:val="Normlnywebov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In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addition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to </w:t>
      </w:r>
      <w:proofErr w:type="spellStart"/>
      <w:r w:rsidR="001A25CA">
        <w:rPr>
          <w:rFonts w:ascii="Verdana" w:hAnsi="Verdana"/>
          <w:bCs/>
          <w:color w:val="000000"/>
          <w:sz w:val="20"/>
          <w:szCs w:val="20"/>
        </w:rPr>
        <w:t>regular</w:t>
      </w:r>
      <w:proofErr w:type="spellEnd"/>
      <w:r w:rsidR="001A25CA">
        <w:rPr>
          <w:rFonts w:ascii="Verdana" w:hAnsi="Verdana"/>
          <w:bCs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presentation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BB04D0">
        <w:rPr>
          <w:rFonts w:ascii="Verdana" w:hAnsi="Verdana"/>
          <w:bCs/>
          <w:color w:val="000000"/>
          <w:sz w:val="20"/>
          <w:szCs w:val="20"/>
        </w:rPr>
        <w:t xml:space="preserve">of </w:t>
      </w:r>
      <w:proofErr w:type="spellStart"/>
      <w:r w:rsidR="001A25CA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1A25C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1A25CA">
        <w:rPr>
          <w:rFonts w:ascii="Verdana" w:hAnsi="Verdana"/>
          <w:bCs/>
          <w:color w:val="000000"/>
          <w:sz w:val="20"/>
          <w:szCs w:val="20"/>
        </w:rPr>
        <w:t>annual</w:t>
      </w:r>
      <w:proofErr w:type="spellEnd"/>
      <w:r w:rsidR="001A25C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1A25CA">
        <w:rPr>
          <w:rFonts w:ascii="Verdana" w:hAnsi="Verdana"/>
          <w:bCs/>
          <w:color w:val="000000"/>
          <w:sz w:val="20"/>
          <w:szCs w:val="20"/>
        </w:rPr>
        <w:t>reports</w:t>
      </w:r>
      <w:proofErr w:type="spellEnd"/>
      <w:r w:rsidR="001A25CA">
        <w:rPr>
          <w:rFonts w:ascii="Verdana" w:hAnsi="Verdana"/>
          <w:bCs/>
          <w:color w:val="000000"/>
          <w:sz w:val="20"/>
          <w:szCs w:val="20"/>
        </w:rPr>
        <w:t xml:space="preserve"> to </w:t>
      </w:r>
      <w:proofErr w:type="spellStart"/>
      <w:r w:rsidR="001A25CA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1A25C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1A25CA">
        <w:rPr>
          <w:rFonts w:ascii="Verdana" w:hAnsi="Verdana"/>
          <w:bCs/>
          <w:color w:val="000000"/>
          <w:sz w:val="20"/>
          <w:szCs w:val="20"/>
        </w:rPr>
        <w:t>parliament</w:t>
      </w:r>
      <w:proofErr w:type="spellEnd"/>
      <w:r w:rsidR="001A25CA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="001A25CA">
        <w:rPr>
          <w:rFonts w:ascii="Verdana" w:hAnsi="Verdana"/>
          <w:bCs/>
          <w:color w:val="000000"/>
          <w:sz w:val="20"/>
          <w:szCs w:val="20"/>
        </w:rPr>
        <w:t>ombudswoman</w:t>
      </w:r>
      <w:proofErr w:type="spellEnd"/>
      <w:r w:rsidR="001A25CA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elaborates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extraordinary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reports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 xml:space="preserve">in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case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she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finds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serious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violation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fundamental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rights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concerning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large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number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persons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Recently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she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presented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an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extraordinary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report on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inadequate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leng</w:t>
      </w:r>
      <w:r>
        <w:rPr>
          <w:rFonts w:ascii="Verdana" w:hAnsi="Verdana"/>
          <w:bCs/>
          <w:color w:val="000000"/>
          <w:sz w:val="20"/>
          <w:szCs w:val="20"/>
        </w:rPr>
        <w:t>t</w:t>
      </w:r>
      <w:r w:rsidR="00BB04D0">
        <w:rPr>
          <w:rFonts w:ascii="Verdana" w:hAnsi="Verdana"/>
          <w:bCs/>
          <w:color w:val="000000"/>
          <w:sz w:val="20"/>
          <w:szCs w:val="20"/>
        </w:rPr>
        <w:t>h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restitution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proceedings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in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last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BB04D0">
        <w:rPr>
          <w:rFonts w:ascii="Verdana" w:hAnsi="Verdana"/>
          <w:bCs/>
          <w:color w:val="000000"/>
          <w:sz w:val="20"/>
          <w:szCs w:val="20"/>
        </w:rPr>
        <w:t>year</w:t>
      </w:r>
      <w:proofErr w:type="spellEnd"/>
      <w:r w:rsidR="00BB04D0">
        <w:rPr>
          <w:rFonts w:ascii="Verdana" w:hAnsi="Verdana"/>
          <w:bCs/>
          <w:color w:val="000000"/>
          <w:sz w:val="20"/>
          <w:szCs w:val="20"/>
        </w:rPr>
        <w:t xml:space="preserve">. </w:t>
      </w:r>
    </w:p>
    <w:p w:rsidR="00250DD1" w:rsidRDefault="00F24EBE" w:rsidP="00F24EBE">
      <w:pPr>
        <w:pStyle w:val="Normlnywebov"/>
        <w:jc w:val="both"/>
        <w:rPr>
          <w:rFonts w:ascii="Verdana" w:hAnsi="Verdana"/>
          <w:bCs/>
          <w:color w:val="000000"/>
          <w:sz w:val="20"/>
          <w:szCs w:val="20"/>
        </w:rPr>
      </w:pPr>
      <w:proofErr w:type="spellStart"/>
      <w:r>
        <w:rPr>
          <w:rFonts w:ascii="Verdana" w:hAnsi="Verdana"/>
          <w:bCs/>
          <w:color w:val="000000"/>
          <w:sz w:val="20"/>
          <w:szCs w:val="20"/>
        </w:rPr>
        <w:t>Pu</w:t>
      </w:r>
      <w:r w:rsidR="009F6EF5">
        <w:rPr>
          <w:rFonts w:ascii="Verdana" w:hAnsi="Verdana"/>
          <w:bCs/>
          <w:color w:val="000000"/>
          <w:sz w:val="20"/>
          <w:szCs w:val="20"/>
        </w:rPr>
        <w:t>blic</w:t>
      </w:r>
      <w:proofErr w:type="spellEnd"/>
      <w:r w:rsidR="009F6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9F6EF5">
        <w:rPr>
          <w:rFonts w:ascii="Verdana" w:hAnsi="Verdana"/>
          <w:bCs/>
          <w:color w:val="000000"/>
          <w:sz w:val="20"/>
          <w:szCs w:val="20"/>
        </w:rPr>
        <w:t>Defender</w:t>
      </w:r>
      <w:proofErr w:type="spellEnd"/>
      <w:r w:rsidR="009F6EF5">
        <w:rPr>
          <w:rFonts w:ascii="Verdana" w:hAnsi="Verdana"/>
          <w:bCs/>
          <w:color w:val="000000"/>
          <w:sz w:val="20"/>
          <w:szCs w:val="20"/>
        </w:rPr>
        <w:t xml:space="preserve"> of </w:t>
      </w:r>
      <w:proofErr w:type="spellStart"/>
      <w:r w:rsidR="009F6EF5">
        <w:rPr>
          <w:rFonts w:ascii="Verdana" w:hAnsi="Verdana"/>
          <w:bCs/>
          <w:color w:val="000000"/>
          <w:sz w:val="20"/>
          <w:szCs w:val="20"/>
        </w:rPr>
        <w:t>Rights</w:t>
      </w:r>
      <w:proofErr w:type="spellEnd"/>
      <w:r w:rsidR="009F6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9F6EF5">
        <w:rPr>
          <w:rFonts w:ascii="Verdana" w:hAnsi="Verdana"/>
          <w:bCs/>
          <w:color w:val="000000"/>
          <w:sz w:val="20"/>
          <w:szCs w:val="20"/>
        </w:rPr>
        <w:t>also</w:t>
      </w:r>
      <w:proofErr w:type="spellEnd"/>
      <w:r w:rsidR="009F6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C64DBB">
        <w:rPr>
          <w:rFonts w:ascii="Verdana" w:hAnsi="Verdana"/>
          <w:bCs/>
          <w:color w:val="000000"/>
          <w:sz w:val="20"/>
          <w:szCs w:val="20"/>
        </w:rPr>
        <w:t>noted</w:t>
      </w:r>
      <w:proofErr w:type="spellEnd"/>
      <w:r w:rsidR="00C64DBB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9F6EF5">
        <w:rPr>
          <w:rFonts w:ascii="Verdana" w:hAnsi="Verdana"/>
          <w:bCs/>
          <w:color w:val="000000"/>
          <w:sz w:val="20"/>
          <w:szCs w:val="20"/>
        </w:rPr>
        <w:t>that</w:t>
      </w:r>
      <w:proofErr w:type="spellEnd"/>
      <w:r w:rsidR="009F6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she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has a </w:t>
      </w:r>
      <w:proofErr w:type="spellStart"/>
      <w:r w:rsidR="00C97BA1">
        <w:rPr>
          <w:rFonts w:ascii="Verdana" w:hAnsi="Verdana"/>
          <w:bCs/>
          <w:color w:val="000000"/>
          <w:sz w:val="20"/>
          <w:szCs w:val="20"/>
        </w:rPr>
        <w:t>right</w:t>
      </w:r>
      <w:proofErr w:type="spellEnd"/>
      <w:r w:rsidR="00C97BA1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 xml:space="preserve">to </w:t>
      </w:r>
      <w:proofErr w:type="spellStart"/>
      <w:r w:rsidR="00C97BA1">
        <w:rPr>
          <w:rFonts w:ascii="Verdana" w:hAnsi="Verdana"/>
          <w:bCs/>
          <w:color w:val="000000"/>
          <w:sz w:val="20"/>
          <w:szCs w:val="20"/>
        </w:rPr>
        <w:t>initiate</w:t>
      </w:r>
      <w:proofErr w:type="spellEnd"/>
      <w:r w:rsidR="00C97BA1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C97BA1">
        <w:rPr>
          <w:rFonts w:ascii="Verdana" w:hAnsi="Verdana"/>
          <w:bCs/>
          <w:color w:val="000000"/>
          <w:sz w:val="20"/>
          <w:szCs w:val="20"/>
        </w:rPr>
        <w:t>proceedings</w:t>
      </w:r>
      <w:proofErr w:type="spellEnd"/>
      <w:r w:rsidR="00C97BA1">
        <w:rPr>
          <w:rFonts w:ascii="Verdana" w:hAnsi="Verdana"/>
          <w:bCs/>
          <w:color w:val="000000"/>
          <w:sz w:val="20"/>
          <w:szCs w:val="20"/>
        </w:rPr>
        <w:t xml:space="preserve"> at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Constitutional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Court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and </w:t>
      </w:r>
      <w:proofErr w:type="spellStart"/>
      <w:r w:rsidR="00C97BA1">
        <w:rPr>
          <w:rFonts w:ascii="Verdana" w:hAnsi="Verdana"/>
          <w:bCs/>
          <w:color w:val="000000"/>
          <w:sz w:val="20"/>
          <w:szCs w:val="20"/>
        </w:rPr>
        <w:t>therefore</w:t>
      </w:r>
      <w:proofErr w:type="spellEnd"/>
      <w:r w:rsidR="00C97BA1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make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an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effort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to change a 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legislation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if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it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violates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fundamental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rights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freedoms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Pr="00250DD1">
        <w:rPr>
          <w:rFonts w:ascii="Verdana" w:hAnsi="Verdana"/>
          <w:b/>
          <w:bCs/>
          <w:color w:val="000000"/>
          <w:sz w:val="20"/>
          <w:szCs w:val="20"/>
        </w:rPr>
        <w:t>„</w:t>
      </w:r>
      <w:proofErr w:type="spellStart"/>
      <w:r w:rsidRPr="00250DD1">
        <w:rPr>
          <w:rFonts w:ascii="Verdana" w:hAnsi="Verdana"/>
          <w:b/>
          <w:bCs/>
          <w:color w:val="000000"/>
          <w:sz w:val="20"/>
          <w:szCs w:val="20"/>
        </w:rPr>
        <w:t>The</w:t>
      </w:r>
      <w:proofErr w:type="spellEnd"/>
      <w:r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Office of </w:t>
      </w:r>
      <w:proofErr w:type="spellStart"/>
      <w:r w:rsidRPr="00250DD1">
        <w:rPr>
          <w:rFonts w:ascii="Verdana" w:hAnsi="Verdana"/>
          <w:b/>
          <w:bCs/>
          <w:color w:val="000000"/>
          <w:sz w:val="20"/>
          <w:szCs w:val="20"/>
        </w:rPr>
        <w:t>the</w:t>
      </w:r>
      <w:proofErr w:type="spellEnd"/>
      <w:r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250DD1">
        <w:rPr>
          <w:rFonts w:ascii="Verdana" w:hAnsi="Verdana"/>
          <w:b/>
          <w:bCs/>
          <w:color w:val="000000"/>
          <w:sz w:val="20"/>
          <w:szCs w:val="20"/>
        </w:rPr>
        <w:t>Public</w:t>
      </w:r>
      <w:proofErr w:type="spellEnd"/>
      <w:r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250DD1">
        <w:rPr>
          <w:rFonts w:ascii="Verdana" w:hAnsi="Verdana"/>
          <w:b/>
          <w:bCs/>
          <w:color w:val="000000"/>
          <w:sz w:val="20"/>
          <w:szCs w:val="20"/>
        </w:rPr>
        <w:t>Defender</w:t>
      </w:r>
      <w:proofErr w:type="spellEnd"/>
      <w:r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of </w:t>
      </w:r>
      <w:proofErr w:type="spellStart"/>
      <w:r w:rsidRPr="00250DD1">
        <w:rPr>
          <w:rFonts w:ascii="Verdana" w:hAnsi="Verdana"/>
          <w:b/>
          <w:bCs/>
          <w:color w:val="000000"/>
          <w:sz w:val="20"/>
          <w:szCs w:val="20"/>
        </w:rPr>
        <w:t>Rights</w:t>
      </w:r>
      <w:proofErr w:type="spellEnd"/>
      <w:r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C97BA1">
        <w:rPr>
          <w:rFonts w:ascii="Verdana" w:hAnsi="Verdana"/>
          <w:b/>
          <w:bCs/>
          <w:color w:val="000000"/>
          <w:sz w:val="20"/>
          <w:szCs w:val="20"/>
        </w:rPr>
        <w:t xml:space="preserve">has </w:t>
      </w:r>
      <w:proofErr w:type="spellStart"/>
      <w:r w:rsidRPr="00250DD1">
        <w:rPr>
          <w:rFonts w:ascii="Verdana" w:hAnsi="Verdana"/>
          <w:b/>
          <w:bCs/>
          <w:color w:val="000000"/>
          <w:sz w:val="20"/>
          <w:szCs w:val="20"/>
        </w:rPr>
        <w:t>filed</w:t>
      </w:r>
      <w:proofErr w:type="spellEnd"/>
      <w:r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12 </w:t>
      </w:r>
      <w:proofErr w:type="spellStart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>motions</w:t>
      </w:r>
      <w:proofErr w:type="spellEnd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>with</w:t>
      </w:r>
      <w:proofErr w:type="spellEnd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>the</w:t>
      </w:r>
      <w:proofErr w:type="spellEnd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>Constitutional</w:t>
      </w:r>
      <w:proofErr w:type="spellEnd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>Court</w:t>
      </w:r>
      <w:proofErr w:type="spellEnd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C97BA1">
        <w:rPr>
          <w:rFonts w:ascii="Verdana" w:hAnsi="Verdana"/>
          <w:b/>
          <w:bCs/>
          <w:color w:val="000000"/>
          <w:sz w:val="20"/>
          <w:szCs w:val="20"/>
        </w:rPr>
        <w:t xml:space="preserve">so </w:t>
      </w:r>
      <w:proofErr w:type="spellStart"/>
      <w:r w:rsidR="00C97BA1">
        <w:rPr>
          <w:rFonts w:ascii="Verdana" w:hAnsi="Verdana"/>
          <w:b/>
          <w:bCs/>
          <w:color w:val="000000"/>
          <w:sz w:val="20"/>
          <w:szCs w:val="20"/>
        </w:rPr>
        <w:t>far</w:t>
      </w:r>
      <w:proofErr w:type="spellEnd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. In </w:t>
      </w:r>
      <w:proofErr w:type="spellStart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>the</w:t>
      </w:r>
      <w:proofErr w:type="spellEnd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>last</w:t>
      </w:r>
      <w:proofErr w:type="spellEnd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>one</w:t>
      </w:r>
      <w:proofErr w:type="spellEnd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I</w:t>
      </w:r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 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pointed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out</w:t>
      </w:r>
      <w:proofErr w:type="spellEnd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7D6A1F">
        <w:rPr>
          <w:rFonts w:ascii="Verdana" w:hAnsi="Verdana"/>
          <w:b/>
          <w:bCs/>
          <w:color w:val="000000"/>
          <w:sz w:val="20"/>
          <w:szCs w:val="20"/>
        </w:rPr>
        <w:t>at</w:t>
      </w:r>
      <w:r w:rsidR="00C97BA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>the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discriminatory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co</w:t>
      </w:r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>nditions</w:t>
      </w:r>
      <w:proofErr w:type="spellEnd"/>
      <w:r w:rsidR="007D6A1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7D6A1F">
        <w:rPr>
          <w:rFonts w:ascii="Verdana" w:hAnsi="Verdana"/>
          <w:b/>
          <w:bCs/>
          <w:color w:val="000000"/>
          <w:sz w:val="20"/>
          <w:szCs w:val="20"/>
        </w:rPr>
        <w:t>for</w:t>
      </w:r>
      <w:proofErr w:type="spellEnd"/>
      <w:r w:rsidR="007D6A1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7D6A1F">
        <w:rPr>
          <w:rFonts w:ascii="Verdana" w:hAnsi="Verdana"/>
          <w:b/>
          <w:bCs/>
          <w:color w:val="000000"/>
          <w:sz w:val="20"/>
          <w:szCs w:val="20"/>
        </w:rPr>
        <w:t>obtaining</w:t>
      </w:r>
      <w:proofErr w:type="spellEnd"/>
      <w:r w:rsidR="0025545D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contribution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7D6A1F">
        <w:rPr>
          <w:rFonts w:ascii="Verdana" w:hAnsi="Verdana"/>
          <w:b/>
          <w:bCs/>
          <w:color w:val="000000"/>
          <w:sz w:val="20"/>
          <w:szCs w:val="20"/>
        </w:rPr>
        <w:t>for</w:t>
      </w:r>
      <w:proofErr w:type="spellEnd"/>
      <w:r w:rsidR="007D6A1F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vehicle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or 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personal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assistance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for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people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with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disabilites</w:t>
      </w:r>
      <w:proofErr w:type="spellEnd"/>
      <w:r w:rsidR="007D6A1F">
        <w:rPr>
          <w:rFonts w:ascii="Verdana" w:hAnsi="Verdana"/>
          <w:b/>
          <w:bCs/>
          <w:color w:val="000000"/>
          <w:sz w:val="20"/>
          <w:szCs w:val="20"/>
        </w:rPr>
        <w:t xml:space="preserve"> as </w:t>
      </w:r>
      <w:proofErr w:type="spellStart"/>
      <w:r w:rsidR="007D6A1F">
        <w:rPr>
          <w:rFonts w:ascii="Verdana" w:hAnsi="Verdana"/>
          <w:b/>
          <w:bCs/>
          <w:color w:val="000000"/>
          <w:sz w:val="20"/>
          <w:szCs w:val="20"/>
        </w:rPr>
        <w:t>granting</w:t>
      </w:r>
      <w:proofErr w:type="spellEnd"/>
      <w:r w:rsidR="007D6A1F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of 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benefits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is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7D6A1F">
        <w:rPr>
          <w:rFonts w:ascii="Verdana" w:hAnsi="Verdana"/>
          <w:b/>
          <w:bCs/>
          <w:color w:val="000000"/>
          <w:sz w:val="20"/>
          <w:szCs w:val="20"/>
        </w:rPr>
        <w:t>dependant</w:t>
      </w:r>
      <w:proofErr w:type="spellEnd"/>
      <w:r w:rsidR="007D6A1F">
        <w:rPr>
          <w:rFonts w:ascii="Verdana" w:hAnsi="Verdana"/>
          <w:b/>
          <w:bCs/>
          <w:color w:val="000000"/>
          <w:sz w:val="20"/>
          <w:szCs w:val="20"/>
        </w:rPr>
        <w:t xml:space="preserve"> on </w:t>
      </w:r>
      <w:proofErr w:type="spellStart"/>
      <w:r w:rsidR="007D6A1F">
        <w:rPr>
          <w:rFonts w:ascii="Verdana" w:hAnsi="Verdana"/>
          <w:b/>
          <w:bCs/>
          <w:color w:val="000000"/>
          <w:sz w:val="20"/>
          <w:szCs w:val="20"/>
        </w:rPr>
        <w:t>the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age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proofErr w:type="spellStart"/>
      <w:r w:rsidR="007D6A1F">
        <w:rPr>
          <w:rFonts w:ascii="Verdana" w:hAnsi="Verdana"/>
          <w:b/>
          <w:bCs/>
          <w:color w:val="000000"/>
          <w:sz w:val="20"/>
          <w:szCs w:val="20"/>
        </w:rPr>
        <w:t>This</w:t>
      </w:r>
      <w:proofErr w:type="spellEnd"/>
      <w:r w:rsidR="007D6A1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7D6A1F">
        <w:rPr>
          <w:rFonts w:ascii="Verdana" w:hAnsi="Verdana"/>
          <w:b/>
          <w:bCs/>
          <w:color w:val="000000"/>
          <w:sz w:val="20"/>
          <w:szCs w:val="20"/>
        </w:rPr>
        <w:t>complaint</w:t>
      </w:r>
      <w:proofErr w:type="spellEnd"/>
      <w:r w:rsidR="007D6A1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7D6A1F">
        <w:rPr>
          <w:rFonts w:ascii="Verdana" w:hAnsi="Verdana"/>
          <w:b/>
          <w:bCs/>
          <w:color w:val="000000"/>
          <w:sz w:val="20"/>
          <w:szCs w:val="20"/>
        </w:rPr>
        <w:t>was</w:t>
      </w:r>
      <w:proofErr w:type="spellEnd"/>
      <w:r w:rsidR="007D6A1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7D6A1F">
        <w:rPr>
          <w:rFonts w:ascii="Verdana" w:hAnsi="Verdana"/>
          <w:b/>
          <w:bCs/>
          <w:color w:val="000000"/>
          <w:sz w:val="20"/>
          <w:szCs w:val="20"/>
        </w:rPr>
        <w:t>not</w:t>
      </w:r>
      <w:proofErr w:type="spellEnd"/>
      <w:r w:rsidR="007D6A1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7D6A1F">
        <w:rPr>
          <w:rFonts w:ascii="Verdana" w:hAnsi="Verdana"/>
          <w:b/>
          <w:bCs/>
          <w:color w:val="000000"/>
          <w:sz w:val="20"/>
          <w:szCs w:val="20"/>
        </w:rPr>
        <w:t>rejected</w:t>
      </w:r>
      <w:proofErr w:type="spellEnd"/>
      <w:r w:rsidR="007D6A1F">
        <w:rPr>
          <w:rFonts w:ascii="Verdana" w:hAnsi="Verdana"/>
          <w:b/>
          <w:bCs/>
          <w:color w:val="000000"/>
          <w:sz w:val="20"/>
          <w:szCs w:val="20"/>
        </w:rPr>
        <w:t xml:space="preserve"> by </w:t>
      </w:r>
      <w:proofErr w:type="spellStart"/>
      <w:r w:rsidR="007D6A1F">
        <w:rPr>
          <w:rFonts w:ascii="Verdana" w:hAnsi="Verdana"/>
          <w:b/>
          <w:bCs/>
          <w:color w:val="000000"/>
          <w:sz w:val="20"/>
          <w:szCs w:val="20"/>
        </w:rPr>
        <w:t>the</w:t>
      </w:r>
      <w:proofErr w:type="spellEnd"/>
      <w:r w:rsidR="007D6A1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Constitutional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>Court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C64DBB">
        <w:rPr>
          <w:rFonts w:ascii="Verdana" w:hAnsi="Verdana"/>
          <w:b/>
          <w:bCs/>
          <w:color w:val="000000"/>
          <w:sz w:val="20"/>
          <w:szCs w:val="20"/>
        </w:rPr>
        <w:t xml:space="preserve">and </w:t>
      </w:r>
      <w:proofErr w:type="spellStart"/>
      <w:r w:rsidR="00C64DBB">
        <w:rPr>
          <w:rFonts w:ascii="Verdana" w:hAnsi="Verdana"/>
          <w:b/>
          <w:bCs/>
          <w:color w:val="000000"/>
          <w:sz w:val="20"/>
          <w:szCs w:val="20"/>
        </w:rPr>
        <w:t>it</w:t>
      </w:r>
      <w:proofErr w:type="spellEnd"/>
      <w:r w:rsidR="00C64DBB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C64DBB">
        <w:rPr>
          <w:rFonts w:ascii="Verdana" w:hAnsi="Verdana"/>
          <w:b/>
          <w:bCs/>
          <w:color w:val="000000"/>
          <w:sz w:val="20"/>
          <w:szCs w:val="20"/>
        </w:rPr>
        <w:t>was</w:t>
      </w:r>
      <w:proofErr w:type="spellEnd"/>
      <w:r w:rsidR="00C64DBB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C64DBB">
        <w:rPr>
          <w:rFonts w:ascii="Verdana" w:hAnsi="Verdana"/>
          <w:b/>
          <w:bCs/>
          <w:color w:val="000000"/>
          <w:sz w:val="20"/>
          <w:szCs w:val="20"/>
        </w:rPr>
        <w:t>taken</w:t>
      </w:r>
      <w:proofErr w:type="spellEnd"/>
      <w:r w:rsidR="00C64DBB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C64DBB">
        <w:rPr>
          <w:rFonts w:ascii="Verdana" w:hAnsi="Verdana"/>
          <w:b/>
          <w:bCs/>
          <w:color w:val="000000"/>
          <w:sz w:val="20"/>
          <w:szCs w:val="20"/>
        </w:rPr>
        <w:t>for</w:t>
      </w:r>
      <w:proofErr w:type="spellEnd"/>
      <w:r w:rsidR="00C64DBB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C64DBB">
        <w:rPr>
          <w:rFonts w:ascii="Verdana" w:hAnsi="Verdana"/>
          <w:b/>
          <w:bCs/>
          <w:color w:val="000000"/>
          <w:sz w:val="20"/>
          <w:szCs w:val="20"/>
        </w:rPr>
        <w:t>further</w:t>
      </w:r>
      <w:proofErr w:type="spellEnd"/>
      <w:r w:rsidR="00C64DBB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C64DBB">
        <w:rPr>
          <w:rFonts w:ascii="Verdana" w:hAnsi="Verdana"/>
          <w:b/>
          <w:bCs/>
          <w:color w:val="000000"/>
          <w:sz w:val="20"/>
          <w:szCs w:val="20"/>
        </w:rPr>
        <w:t>action</w:t>
      </w:r>
      <w:proofErr w:type="spellEnd"/>
      <w:r w:rsidR="00250DD1" w:rsidRPr="00250DD1">
        <w:rPr>
          <w:rFonts w:ascii="Verdana" w:hAnsi="Verdana"/>
          <w:b/>
          <w:bCs/>
          <w:color w:val="000000"/>
          <w:sz w:val="20"/>
          <w:szCs w:val="20"/>
        </w:rPr>
        <w:t xml:space="preserve">“ </w:t>
      </w:r>
      <w:proofErr w:type="spellStart"/>
      <w:r w:rsidR="00250DD1">
        <w:rPr>
          <w:rFonts w:ascii="Verdana" w:hAnsi="Verdana"/>
          <w:bCs/>
          <w:color w:val="000000"/>
          <w:sz w:val="20"/>
          <w:szCs w:val="20"/>
        </w:rPr>
        <w:t>closed</w:t>
      </w:r>
      <w:proofErr w:type="spellEnd"/>
      <w:r w:rsidR="00250DD1">
        <w:rPr>
          <w:rFonts w:ascii="Verdana" w:hAnsi="Verdana"/>
          <w:bCs/>
          <w:color w:val="000000"/>
          <w:sz w:val="20"/>
          <w:szCs w:val="20"/>
        </w:rPr>
        <w:t xml:space="preserve"> M</w:t>
      </w:r>
      <w:r w:rsidR="00B87E32">
        <w:rPr>
          <w:rFonts w:ascii="Verdana" w:hAnsi="Verdana"/>
          <w:bCs/>
          <w:color w:val="000000"/>
          <w:sz w:val="20"/>
          <w:szCs w:val="20"/>
        </w:rPr>
        <w:t>ária P</w:t>
      </w:r>
      <w:r w:rsidR="00250DD1">
        <w:rPr>
          <w:rFonts w:ascii="Verdana" w:hAnsi="Verdana"/>
          <w:bCs/>
          <w:color w:val="000000"/>
          <w:sz w:val="20"/>
          <w:szCs w:val="20"/>
        </w:rPr>
        <w:t>atakyová.</w:t>
      </w:r>
    </w:p>
    <w:p w:rsidR="00BB04D0" w:rsidRPr="00F24EBE" w:rsidRDefault="00250DD1" w:rsidP="00F24EBE">
      <w:pPr>
        <w:pStyle w:val="Normlnywebov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sectPr w:rsidR="00BB04D0" w:rsidRPr="00F24EBE" w:rsidSect="007A6E81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28" w:rsidRDefault="00206628" w:rsidP="00C85295">
      <w:pPr>
        <w:spacing w:after="0" w:line="240" w:lineRule="auto"/>
      </w:pPr>
      <w:r>
        <w:separator/>
      </w:r>
    </w:p>
  </w:endnote>
  <w:endnote w:type="continuationSeparator" w:id="0">
    <w:p w:rsidR="00206628" w:rsidRDefault="00206628" w:rsidP="00C8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95" w:rsidRPr="003D35A4" w:rsidRDefault="00AE6C7C" w:rsidP="00C85295">
    <w:pPr>
      <w:pStyle w:val="Pta"/>
      <w:jc w:val="both"/>
      <w:rPr>
        <w:rFonts w:ascii="Monotype Corsiva" w:hAnsi="Monotype Corsiva"/>
      </w:rPr>
    </w:pPr>
    <w:r>
      <w:rPr>
        <w:rFonts w:ascii="Monotype Corsiva" w:hAnsi="Monotype Corsiva"/>
        <w:i/>
        <w:iCs/>
      </w:rPr>
      <w:t xml:space="preserve">Kontakt pre médiá: Michaela Pavelková, </w:t>
    </w:r>
    <w:proofErr w:type="spellStart"/>
    <w:r w:rsidR="00C85295" w:rsidRPr="003D35A4">
      <w:rPr>
        <w:rFonts w:ascii="Monotype Corsiva" w:hAnsi="Monotype Corsiva"/>
        <w:i/>
        <w:iCs/>
      </w:rPr>
      <w:t>tel</w:t>
    </w:r>
    <w:proofErr w:type="spellEnd"/>
    <w:r w:rsidR="00C85295" w:rsidRPr="003D35A4">
      <w:rPr>
        <w:rFonts w:ascii="Monotype Corsiva" w:hAnsi="Monotype Corsiva"/>
        <w:i/>
        <w:iCs/>
      </w:rPr>
      <w:t>: 0911/707 122, e</w:t>
    </w:r>
    <w:r>
      <w:rPr>
        <w:rFonts w:ascii="Monotype Corsiva" w:hAnsi="Monotype Corsiva"/>
        <w:i/>
        <w:iCs/>
      </w:rPr>
      <w:t>-</w:t>
    </w:r>
    <w:r w:rsidR="00C85295" w:rsidRPr="003D35A4">
      <w:rPr>
        <w:rFonts w:ascii="Monotype Corsiva" w:hAnsi="Monotype Corsiva"/>
        <w:i/>
        <w:iCs/>
      </w:rPr>
      <w:t>mail: pavelkova@vop.gov.sk web: www.vop.gov.sk</w:t>
    </w:r>
  </w:p>
  <w:p w:rsidR="00C85295" w:rsidRDefault="00C852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28" w:rsidRDefault="00206628" w:rsidP="00C85295">
      <w:pPr>
        <w:spacing w:after="0" w:line="240" w:lineRule="auto"/>
      </w:pPr>
      <w:r>
        <w:separator/>
      </w:r>
    </w:p>
  </w:footnote>
  <w:footnote w:type="continuationSeparator" w:id="0">
    <w:p w:rsidR="00206628" w:rsidRDefault="00206628" w:rsidP="00C8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58" w:rsidRPr="004D7D56" w:rsidRDefault="00036758" w:rsidP="00036758">
    <w:pPr>
      <w:rPr>
        <w:rFonts w:ascii="Monotype Corsiva" w:hAnsi="Monotype Corsiva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61122" wp14:editId="7D7C210F">
          <wp:simplePos x="0" y="0"/>
          <wp:positionH relativeFrom="column">
            <wp:posOffset>-13970</wp:posOffset>
          </wp:positionH>
          <wp:positionV relativeFrom="paragraph">
            <wp:posOffset>10160</wp:posOffset>
          </wp:positionV>
          <wp:extent cx="412750" cy="515620"/>
          <wp:effectExtent l="0" t="0" r="6350" b="0"/>
          <wp:wrapNone/>
          <wp:docPr id="2" name="Obrázok 2" descr="Popis: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sz w:val="34"/>
        <w:szCs w:val="34"/>
      </w:rPr>
      <w:t xml:space="preserve">            </w:t>
    </w:r>
    <w:r>
      <w:rPr>
        <w:rFonts w:ascii="Monotype Corsiva" w:hAnsi="Monotype Corsiva"/>
        <w:sz w:val="36"/>
        <w:szCs w:val="36"/>
      </w:rPr>
      <w:t xml:space="preserve"> Mária Patakyová</w:t>
    </w:r>
  </w:p>
  <w:p w:rsidR="00036758" w:rsidRDefault="00036758" w:rsidP="00036758">
    <w:pPr>
      <w:ind w:firstLine="900"/>
      <w:jc w:val="both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2"/>
        <w:szCs w:val="32"/>
      </w:rPr>
      <w:t>verejná ochrankyňa práv</w:t>
    </w:r>
  </w:p>
  <w:p w:rsidR="0090000C" w:rsidRDefault="00307264" w:rsidP="0090000C">
    <w:pPr>
      <w:ind w:firstLine="900"/>
      <w:jc w:val="right"/>
    </w:pPr>
    <w:r>
      <w:rPr>
        <w:rFonts w:ascii="Monotype Corsiva" w:hAnsi="Monotype Corsiva"/>
        <w:sz w:val="32"/>
        <w:szCs w:val="32"/>
      </w:rPr>
      <w:t>TLAČOVÁ 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FA8"/>
    <w:multiLevelType w:val="multilevel"/>
    <w:tmpl w:val="F5E8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061E1"/>
    <w:multiLevelType w:val="multilevel"/>
    <w:tmpl w:val="5EFA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22FE7"/>
    <w:multiLevelType w:val="hybridMultilevel"/>
    <w:tmpl w:val="F96C5EE2"/>
    <w:lvl w:ilvl="0" w:tplc="548A86B2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F4ACC"/>
    <w:multiLevelType w:val="hybridMultilevel"/>
    <w:tmpl w:val="7410F806"/>
    <w:lvl w:ilvl="0" w:tplc="2814D1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226198"/>
    <w:multiLevelType w:val="hybridMultilevel"/>
    <w:tmpl w:val="32506E24"/>
    <w:lvl w:ilvl="0" w:tplc="6C300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EC0A10"/>
    <w:multiLevelType w:val="hybridMultilevel"/>
    <w:tmpl w:val="32506E24"/>
    <w:lvl w:ilvl="0" w:tplc="6C300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A5"/>
    <w:rsid w:val="00000665"/>
    <w:rsid w:val="00001EEE"/>
    <w:rsid w:val="000157DA"/>
    <w:rsid w:val="000235B1"/>
    <w:rsid w:val="00026324"/>
    <w:rsid w:val="00026B1D"/>
    <w:rsid w:val="0003593B"/>
    <w:rsid w:val="00036758"/>
    <w:rsid w:val="0003692D"/>
    <w:rsid w:val="00037DFD"/>
    <w:rsid w:val="00040257"/>
    <w:rsid w:val="00044F87"/>
    <w:rsid w:val="00046241"/>
    <w:rsid w:val="00071F0F"/>
    <w:rsid w:val="0007412D"/>
    <w:rsid w:val="00087DF6"/>
    <w:rsid w:val="000A169B"/>
    <w:rsid w:val="000A3766"/>
    <w:rsid w:val="000A539F"/>
    <w:rsid w:val="000A7285"/>
    <w:rsid w:val="000C24F6"/>
    <w:rsid w:val="000C350F"/>
    <w:rsid w:val="000C585B"/>
    <w:rsid w:val="000C58DF"/>
    <w:rsid w:val="000D7EBE"/>
    <w:rsid w:val="000D7FA6"/>
    <w:rsid w:val="000E06D2"/>
    <w:rsid w:val="000E5FBF"/>
    <w:rsid w:val="000F11D9"/>
    <w:rsid w:val="000F3250"/>
    <w:rsid w:val="000F4D9E"/>
    <w:rsid w:val="000F53D7"/>
    <w:rsid w:val="000F69D3"/>
    <w:rsid w:val="00111022"/>
    <w:rsid w:val="00120459"/>
    <w:rsid w:val="00121C3F"/>
    <w:rsid w:val="00121FC4"/>
    <w:rsid w:val="00130AC9"/>
    <w:rsid w:val="00133BCD"/>
    <w:rsid w:val="00135F49"/>
    <w:rsid w:val="001403E1"/>
    <w:rsid w:val="0014275A"/>
    <w:rsid w:val="00142ED7"/>
    <w:rsid w:val="0014475D"/>
    <w:rsid w:val="0014699A"/>
    <w:rsid w:val="00146B3B"/>
    <w:rsid w:val="00147915"/>
    <w:rsid w:val="001501E6"/>
    <w:rsid w:val="001931DD"/>
    <w:rsid w:val="001A25CA"/>
    <w:rsid w:val="001B7A23"/>
    <w:rsid w:val="001B7B88"/>
    <w:rsid w:val="001C284C"/>
    <w:rsid w:val="001D4465"/>
    <w:rsid w:val="001E2049"/>
    <w:rsid w:val="001E40F4"/>
    <w:rsid w:val="001E78BD"/>
    <w:rsid w:val="001E7A20"/>
    <w:rsid w:val="001F297F"/>
    <w:rsid w:val="00201E3C"/>
    <w:rsid w:val="00202319"/>
    <w:rsid w:val="00206628"/>
    <w:rsid w:val="00224988"/>
    <w:rsid w:val="002253D2"/>
    <w:rsid w:val="00226CC3"/>
    <w:rsid w:val="0023184B"/>
    <w:rsid w:val="002346A6"/>
    <w:rsid w:val="00250DD1"/>
    <w:rsid w:val="002516D4"/>
    <w:rsid w:val="00252FBE"/>
    <w:rsid w:val="0025545D"/>
    <w:rsid w:val="00262A13"/>
    <w:rsid w:val="00263408"/>
    <w:rsid w:val="00270536"/>
    <w:rsid w:val="00271441"/>
    <w:rsid w:val="002748A6"/>
    <w:rsid w:val="00277996"/>
    <w:rsid w:val="002849E5"/>
    <w:rsid w:val="00284F9F"/>
    <w:rsid w:val="002866BF"/>
    <w:rsid w:val="002A2B1C"/>
    <w:rsid w:val="002A5A84"/>
    <w:rsid w:val="002A688C"/>
    <w:rsid w:val="002B10DA"/>
    <w:rsid w:val="002B136D"/>
    <w:rsid w:val="002B319B"/>
    <w:rsid w:val="002B61E2"/>
    <w:rsid w:val="002C0522"/>
    <w:rsid w:val="002C1304"/>
    <w:rsid w:val="002C2BE2"/>
    <w:rsid w:val="002C5B52"/>
    <w:rsid w:val="002D26F3"/>
    <w:rsid w:val="002D3715"/>
    <w:rsid w:val="002D7581"/>
    <w:rsid w:val="002D76DD"/>
    <w:rsid w:val="002E359D"/>
    <w:rsid w:val="002E6919"/>
    <w:rsid w:val="002F15AB"/>
    <w:rsid w:val="002F2819"/>
    <w:rsid w:val="002F2E35"/>
    <w:rsid w:val="002F54BE"/>
    <w:rsid w:val="00307264"/>
    <w:rsid w:val="0031029E"/>
    <w:rsid w:val="00323656"/>
    <w:rsid w:val="003444F1"/>
    <w:rsid w:val="0034718B"/>
    <w:rsid w:val="003550DC"/>
    <w:rsid w:val="00366069"/>
    <w:rsid w:val="0036742B"/>
    <w:rsid w:val="0036757E"/>
    <w:rsid w:val="00371667"/>
    <w:rsid w:val="00375CC3"/>
    <w:rsid w:val="003922EA"/>
    <w:rsid w:val="00394185"/>
    <w:rsid w:val="003B0B22"/>
    <w:rsid w:val="003B1850"/>
    <w:rsid w:val="003B3323"/>
    <w:rsid w:val="003B6D96"/>
    <w:rsid w:val="003C1097"/>
    <w:rsid w:val="003C14C6"/>
    <w:rsid w:val="003C3EC0"/>
    <w:rsid w:val="003D4FB2"/>
    <w:rsid w:val="003D5F91"/>
    <w:rsid w:val="003D7C3C"/>
    <w:rsid w:val="003E60AD"/>
    <w:rsid w:val="003F7CF8"/>
    <w:rsid w:val="00403CB7"/>
    <w:rsid w:val="004145C9"/>
    <w:rsid w:val="00415652"/>
    <w:rsid w:val="00416B57"/>
    <w:rsid w:val="00420E5F"/>
    <w:rsid w:val="004266EF"/>
    <w:rsid w:val="0043025B"/>
    <w:rsid w:val="004438E9"/>
    <w:rsid w:val="004468C8"/>
    <w:rsid w:val="004522BB"/>
    <w:rsid w:val="004535BA"/>
    <w:rsid w:val="00454469"/>
    <w:rsid w:val="004556C0"/>
    <w:rsid w:val="0046513A"/>
    <w:rsid w:val="00476BF1"/>
    <w:rsid w:val="0047786A"/>
    <w:rsid w:val="0048379D"/>
    <w:rsid w:val="00486A1A"/>
    <w:rsid w:val="00490C0A"/>
    <w:rsid w:val="004935F5"/>
    <w:rsid w:val="004A596C"/>
    <w:rsid w:val="004B0A93"/>
    <w:rsid w:val="004C5AFD"/>
    <w:rsid w:val="004D6200"/>
    <w:rsid w:val="004E2782"/>
    <w:rsid w:val="004F0E5A"/>
    <w:rsid w:val="005000B0"/>
    <w:rsid w:val="00511FA5"/>
    <w:rsid w:val="005141FD"/>
    <w:rsid w:val="00514539"/>
    <w:rsid w:val="00527E35"/>
    <w:rsid w:val="005404A2"/>
    <w:rsid w:val="005523A1"/>
    <w:rsid w:val="00553B13"/>
    <w:rsid w:val="00555F6F"/>
    <w:rsid w:val="00557E72"/>
    <w:rsid w:val="00562126"/>
    <w:rsid w:val="0056718B"/>
    <w:rsid w:val="00575107"/>
    <w:rsid w:val="005776D3"/>
    <w:rsid w:val="005827AB"/>
    <w:rsid w:val="005A30A3"/>
    <w:rsid w:val="005A35CD"/>
    <w:rsid w:val="005A40EA"/>
    <w:rsid w:val="005B0A54"/>
    <w:rsid w:val="005C04FF"/>
    <w:rsid w:val="005C35FE"/>
    <w:rsid w:val="005C6D82"/>
    <w:rsid w:val="005E795C"/>
    <w:rsid w:val="005F017E"/>
    <w:rsid w:val="005F1FE7"/>
    <w:rsid w:val="005F342B"/>
    <w:rsid w:val="00613084"/>
    <w:rsid w:val="00613F6C"/>
    <w:rsid w:val="006144F7"/>
    <w:rsid w:val="00616AA1"/>
    <w:rsid w:val="006177C0"/>
    <w:rsid w:val="00627039"/>
    <w:rsid w:val="006361E4"/>
    <w:rsid w:val="00637B80"/>
    <w:rsid w:val="00654859"/>
    <w:rsid w:val="00655769"/>
    <w:rsid w:val="006578F5"/>
    <w:rsid w:val="00660983"/>
    <w:rsid w:val="00661333"/>
    <w:rsid w:val="006625F1"/>
    <w:rsid w:val="0066272C"/>
    <w:rsid w:val="00662952"/>
    <w:rsid w:val="006637FD"/>
    <w:rsid w:val="00665248"/>
    <w:rsid w:val="00675A4F"/>
    <w:rsid w:val="00676C77"/>
    <w:rsid w:val="00681A48"/>
    <w:rsid w:val="00683CDB"/>
    <w:rsid w:val="00693D55"/>
    <w:rsid w:val="00694A2D"/>
    <w:rsid w:val="006A13F7"/>
    <w:rsid w:val="006A6892"/>
    <w:rsid w:val="006B2656"/>
    <w:rsid w:val="006C54A0"/>
    <w:rsid w:val="006D50B4"/>
    <w:rsid w:val="006D699C"/>
    <w:rsid w:val="006E0EBA"/>
    <w:rsid w:val="006E3B34"/>
    <w:rsid w:val="006E3E80"/>
    <w:rsid w:val="006E43E2"/>
    <w:rsid w:val="00701C89"/>
    <w:rsid w:val="00705262"/>
    <w:rsid w:val="00706174"/>
    <w:rsid w:val="0071338E"/>
    <w:rsid w:val="00720499"/>
    <w:rsid w:val="00721C07"/>
    <w:rsid w:val="00723A55"/>
    <w:rsid w:val="00730D45"/>
    <w:rsid w:val="00742519"/>
    <w:rsid w:val="007435EE"/>
    <w:rsid w:val="00756677"/>
    <w:rsid w:val="007632DB"/>
    <w:rsid w:val="0076712D"/>
    <w:rsid w:val="007722B7"/>
    <w:rsid w:val="00776B05"/>
    <w:rsid w:val="007831B4"/>
    <w:rsid w:val="00783A1A"/>
    <w:rsid w:val="007A20E8"/>
    <w:rsid w:val="007A3F9E"/>
    <w:rsid w:val="007A6ACE"/>
    <w:rsid w:val="007A6E81"/>
    <w:rsid w:val="007A71A2"/>
    <w:rsid w:val="007B2295"/>
    <w:rsid w:val="007C1A1A"/>
    <w:rsid w:val="007C270A"/>
    <w:rsid w:val="007D2260"/>
    <w:rsid w:val="007D5DEE"/>
    <w:rsid w:val="007D6A1F"/>
    <w:rsid w:val="007D722B"/>
    <w:rsid w:val="007E040B"/>
    <w:rsid w:val="007E4870"/>
    <w:rsid w:val="007E5763"/>
    <w:rsid w:val="007F0A75"/>
    <w:rsid w:val="0080299F"/>
    <w:rsid w:val="00804176"/>
    <w:rsid w:val="00804A5B"/>
    <w:rsid w:val="008111BF"/>
    <w:rsid w:val="00821A29"/>
    <w:rsid w:val="00823C0D"/>
    <w:rsid w:val="008244E9"/>
    <w:rsid w:val="00832FDF"/>
    <w:rsid w:val="008336A7"/>
    <w:rsid w:val="008375F0"/>
    <w:rsid w:val="00841933"/>
    <w:rsid w:val="00842CC3"/>
    <w:rsid w:val="00845ABA"/>
    <w:rsid w:val="00852524"/>
    <w:rsid w:val="008558A0"/>
    <w:rsid w:val="00862930"/>
    <w:rsid w:val="00874204"/>
    <w:rsid w:val="008747D3"/>
    <w:rsid w:val="00876971"/>
    <w:rsid w:val="008872DE"/>
    <w:rsid w:val="00893F3A"/>
    <w:rsid w:val="0089689F"/>
    <w:rsid w:val="008A786F"/>
    <w:rsid w:val="008B120A"/>
    <w:rsid w:val="008B4F42"/>
    <w:rsid w:val="008C0276"/>
    <w:rsid w:val="008D7C8F"/>
    <w:rsid w:val="008E1767"/>
    <w:rsid w:val="008E70C1"/>
    <w:rsid w:val="008F3695"/>
    <w:rsid w:val="008F5051"/>
    <w:rsid w:val="0090000C"/>
    <w:rsid w:val="00900FCF"/>
    <w:rsid w:val="00901DCE"/>
    <w:rsid w:val="00907656"/>
    <w:rsid w:val="00914137"/>
    <w:rsid w:val="009161C2"/>
    <w:rsid w:val="009165CA"/>
    <w:rsid w:val="00934840"/>
    <w:rsid w:val="00935565"/>
    <w:rsid w:val="00940629"/>
    <w:rsid w:val="00944841"/>
    <w:rsid w:val="00950F5C"/>
    <w:rsid w:val="00961190"/>
    <w:rsid w:val="00961EC5"/>
    <w:rsid w:val="00962E35"/>
    <w:rsid w:val="00965F08"/>
    <w:rsid w:val="00973C5E"/>
    <w:rsid w:val="00982A56"/>
    <w:rsid w:val="009839F1"/>
    <w:rsid w:val="00992EE1"/>
    <w:rsid w:val="009947F3"/>
    <w:rsid w:val="009A7935"/>
    <w:rsid w:val="009B47DC"/>
    <w:rsid w:val="009B6662"/>
    <w:rsid w:val="009B68A2"/>
    <w:rsid w:val="009B768F"/>
    <w:rsid w:val="009C2965"/>
    <w:rsid w:val="009D367C"/>
    <w:rsid w:val="009D7D76"/>
    <w:rsid w:val="009E1E4E"/>
    <w:rsid w:val="009E32A1"/>
    <w:rsid w:val="009F2742"/>
    <w:rsid w:val="009F433F"/>
    <w:rsid w:val="009F6EF5"/>
    <w:rsid w:val="00A00552"/>
    <w:rsid w:val="00A13569"/>
    <w:rsid w:val="00A1792B"/>
    <w:rsid w:val="00A1798E"/>
    <w:rsid w:val="00A17C9F"/>
    <w:rsid w:val="00A374CD"/>
    <w:rsid w:val="00A43511"/>
    <w:rsid w:val="00A436F4"/>
    <w:rsid w:val="00A47963"/>
    <w:rsid w:val="00A50011"/>
    <w:rsid w:val="00A514AC"/>
    <w:rsid w:val="00A5407D"/>
    <w:rsid w:val="00A56707"/>
    <w:rsid w:val="00A62156"/>
    <w:rsid w:val="00A627C4"/>
    <w:rsid w:val="00A7160B"/>
    <w:rsid w:val="00A719A3"/>
    <w:rsid w:val="00A72E0F"/>
    <w:rsid w:val="00A764E4"/>
    <w:rsid w:val="00A8474B"/>
    <w:rsid w:val="00A923CE"/>
    <w:rsid w:val="00AA4C43"/>
    <w:rsid w:val="00AB29D5"/>
    <w:rsid w:val="00AB4F37"/>
    <w:rsid w:val="00AD3AC6"/>
    <w:rsid w:val="00AD578D"/>
    <w:rsid w:val="00AE1CE5"/>
    <w:rsid w:val="00AE3C9E"/>
    <w:rsid w:val="00AE6C7C"/>
    <w:rsid w:val="00AF5E0F"/>
    <w:rsid w:val="00B10947"/>
    <w:rsid w:val="00B11C71"/>
    <w:rsid w:val="00B151F0"/>
    <w:rsid w:val="00B17D73"/>
    <w:rsid w:val="00B24901"/>
    <w:rsid w:val="00B24F86"/>
    <w:rsid w:val="00B26C8C"/>
    <w:rsid w:val="00B364FF"/>
    <w:rsid w:val="00B413A2"/>
    <w:rsid w:val="00B4235D"/>
    <w:rsid w:val="00B42E42"/>
    <w:rsid w:val="00B45F0A"/>
    <w:rsid w:val="00B507FC"/>
    <w:rsid w:val="00B50A44"/>
    <w:rsid w:val="00B535A0"/>
    <w:rsid w:val="00B547F7"/>
    <w:rsid w:val="00B54DDA"/>
    <w:rsid w:val="00B84B4C"/>
    <w:rsid w:val="00B87E32"/>
    <w:rsid w:val="00B96A03"/>
    <w:rsid w:val="00BA2C55"/>
    <w:rsid w:val="00BB04D0"/>
    <w:rsid w:val="00BE1398"/>
    <w:rsid w:val="00BE314A"/>
    <w:rsid w:val="00BE6B27"/>
    <w:rsid w:val="00BF50CA"/>
    <w:rsid w:val="00BF7DCC"/>
    <w:rsid w:val="00C07189"/>
    <w:rsid w:val="00C133F7"/>
    <w:rsid w:val="00C15108"/>
    <w:rsid w:val="00C22513"/>
    <w:rsid w:val="00C22767"/>
    <w:rsid w:val="00C414A5"/>
    <w:rsid w:val="00C423E6"/>
    <w:rsid w:val="00C45764"/>
    <w:rsid w:val="00C621D2"/>
    <w:rsid w:val="00C64A5E"/>
    <w:rsid w:val="00C64DBB"/>
    <w:rsid w:val="00C8093D"/>
    <w:rsid w:val="00C85295"/>
    <w:rsid w:val="00C97BA1"/>
    <w:rsid w:val="00CA0D33"/>
    <w:rsid w:val="00CB53D2"/>
    <w:rsid w:val="00CB5EBA"/>
    <w:rsid w:val="00CC1A12"/>
    <w:rsid w:val="00CC61A8"/>
    <w:rsid w:val="00CC7222"/>
    <w:rsid w:val="00CD346F"/>
    <w:rsid w:val="00CD461E"/>
    <w:rsid w:val="00CE70BF"/>
    <w:rsid w:val="00CF1CF0"/>
    <w:rsid w:val="00CF1D16"/>
    <w:rsid w:val="00CF3190"/>
    <w:rsid w:val="00D00E40"/>
    <w:rsid w:val="00D07EC7"/>
    <w:rsid w:val="00D10EFD"/>
    <w:rsid w:val="00D12C0D"/>
    <w:rsid w:val="00D12FD6"/>
    <w:rsid w:val="00D13EB3"/>
    <w:rsid w:val="00D15F60"/>
    <w:rsid w:val="00D16109"/>
    <w:rsid w:val="00D178CF"/>
    <w:rsid w:val="00D34D63"/>
    <w:rsid w:val="00D36E02"/>
    <w:rsid w:val="00D42A7F"/>
    <w:rsid w:val="00D42E41"/>
    <w:rsid w:val="00D44188"/>
    <w:rsid w:val="00D45E21"/>
    <w:rsid w:val="00D544FC"/>
    <w:rsid w:val="00D55731"/>
    <w:rsid w:val="00D938F5"/>
    <w:rsid w:val="00D942E8"/>
    <w:rsid w:val="00D953A0"/>
    <w:rsid w:val="00DA26CE"/>
    <w:rsid w:val="00DA49EA"/>
    <w:rsid w:val="00DA7DB0"/>
    <w:rsid w:val="00DB5E83"/>
    <w:rsid w:val="00DC2FE4"/>
    <w:rsid w:val="00DC63ED"/>
    <w:rsid w:val="00DE7AD5"/>
    <w:rsid w:val="00DF10F7"/>
    <w:rsid w:val="00E024D2"/>
    <w:rsid w:val="00E07BB6"/>
    <w:rsid w:val="00E145DA"/>
    <w:rsid w:val="00E14ED8"/>
    <w:rsid w:val="00E21289"/>
    <w:rsid w:val="00E30DB2"/>
    <w:rsid w:val="00E324F7"/>
    <w:rsid w:val="00E33913"/>
    <w:rsid w:val="00E35566"/>
    <w:rsid w:val="00E365A1"/>
    <w:rsid w:val="00E47AF2"/>
    <w:rsid w:val="00E6594E"/>
    <w:rsid w:val="00E67391"/>
    <w:rsid w:val="00E7401A"/>
    <w:rsid w:val="00E82F96"/>
    <w:rsid w:val="00E86F48"/>
    <w:rsid w:val="00E9093A"/>
    <w:rsid w:val="00E93A33"/>
    <w:rsid w:val="00EA0F18"/>
    <w:rsid w:val="00EA2BDF"/>
    <w:rsid w:val="00EA6A63"/>
    <w:rsid w:val="00EA7300"/>
    <w:rsid w:val="00EB697C"/>
    <w:rsid w:val="00EC031C"/>
    <w:rsid w:val="00EC4BA7"/>
    <w:rsid w:val="00EC6E41"/>
    <w:rsid w:val="00ED31FA"/>
    <w:rsid w:val="00EF0EE0"/>
    <w:rsid w:val="00EF1D14"/>
    <w:rsid w:val="00F14F69"/>
    <w:rsid w:val="00F15993"/>
    <w:rsid w:val="00F15CF8"/>
    <w:rsid w:val="00F20CDF"/>
    <w:rsid w:val="00F246D0"/>
    <w:rsid w:val="00F24EBE"/>
    <w:rsid w:val="00F347DB"/>
    <w:rsid w:val="00F358A4"/>
    <w:rsid w:val="00F369D5"/>
    <w:rsid w:val="00F375C7"/>
    <w:rsid w:val="00F457C6"/>
    <w:rsid w:val="00F5305D"/>
    <w:rsid w:val="00F53981"/>
    <w:rsid w:val="00F60DBB"/>
    <w:rsid w:val="00F6258D"/>
    <w:rsid w:val="00F65240"/>
    <w:rsid w:val="00F7074F"/>
    <w:rsid w:val="00F7192C"/>
    <w:rsid w:val="00F77452"/>
    <w:rsid w:val="00F80F2C"/>
    <w:rsid w:val="00F83354"/>
    <w:rsid w:val="00F862A4"/>
    <w:rsid w:val="00F91BC6"/>
    <w:rsid w:val="00F94824"/>
    <w:rsid w:val="00F9766D"/>
    <w:rsid w:val="00FA502B"/>
    <w:rsid w:val="00FA5DFB"/>
    <w:rsid w:val="00FA7894"/>
    <w:rsid w:val="00FB2D5A"/>
    <w:rsid w:val="00FB5336"/>
    <w:rsid w:val="00FB606C"/>
    <w:rsid w:val="00FB7F21"/>
    <w:rsid w:val="00FC6FAB"/>
    <w:rsid w:val="00FD5FCB"/>
    <w:rsid w:val="00FE1C8F"/>
    <w:rsid w:val="00FE32E5"/>
    <w:rsid w:val="00FE3716"/>
    <w:rsid w:val="00FF20E4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512D"/>
  <w15:docId w15:val="{2B4B3736-8464-4641-B963-4AC7C1B6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2819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281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7222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5295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8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5295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33F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33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133F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133F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A26CE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FF20E4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613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13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1333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13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1333"/>
    <w:rPr>
      <w:rFonts w:eastAsiaTheme="minorEastAsia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8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0F58-40A5-4CF5-9553-83178129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Pavelkova</dc:creator>
  <cp:lastModifiedBy>Michaela Pavelkova</cp:lastModifiedBy>
  <cp:revision>4</cp:revision>
  <cp:lastPrinted>2019-03-05T11:56:00Z</cp:lastPrinted>
  <dcterms:created xsi:type="dcterms:W3CDTF">2019-04-09T09:34:00Z</dcterms:created>
  <dcterms:modified xsi:type="dcterms:W3CDTF">2019-04-09T09:46:00Z</dcterms:modified>
</cp:coreProperties>
</file>