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2" w:rsidRDefault="006B2AB2" w:rsidP="00DC7BDE">
      <w:pPr>
        <w:pStyle w:val="Kopfzeile"/>
        <w:ind w:left="90" w:hanging="90"/>
      </w:pPr>
      <w:bookmarkStart w:id="0" w:name="_GoBack"/>
      <w:bookmarkEnd w:id="0"/>
      <w:r>
        <w:rPr>
          <w:rFonts w:ascii="Sylfaen" w:hAnsi="Sylfaen"/>
          <w:b/>
          <w:noProof/>
          <w:color w:val="000000" w:themeColor="text1"/>
          <w:sz w:val="32"/>
          <w:szCs w:val="32"/>
          <w:lang w:val="de-DE" w:eastAsia="de-DE"/>
        </w:rPr>
        <w:drawing>
          <wp:anchor distT="0" distB="0" distL="114300" distR="114300" simplePos="0" relativeHeight="251659264" behindDoc="1" locked="0" layoutInCell="1" allowOverlap="1">
            <wp:simplePos x="0" y="0"/>
            <wp:positionH relativeFrom="margin">
              <wp:posOffset>171450</wp:posOffset>
            </wp:positionH>
            <wp:positionV relativeFrom="margin">
              <wp:align>top</wp:align>
            </wp:positionV>
            <wp:extent cx="847725" cy="730004"/>
            <wp:effectExtent l="0" t="0" r="0" b="0"/>
            <wp:wrapNone/>
            <wp:docPr id="97" name="Picture 9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765" cy="730899"/>
                    </a:xfrm>
                    <a:prstGeom prst="rect">
                      <a:avLst/>
                    </a:prstGeom>
                    <a:noFill/>
                    <a:ln>
                      <a:noFill/>
                    </a:ln>
                  </pic:spPr>
                </pic:pic>
              </a:graphicData>
            </a:graphic>
          </wp:anchor>
        </w:drawing>
      </w:r>
    </w:p>
    <w:p w:rsidR="00B6049E" w:rsidRPr="00107FD6" w:rsidRDefault="00B6049E" w:rsidP="00B6049E">
      <w:pPr>
        <w:spacing w:after="0" w:line="248" w:lineRule="auto"/>
        <w:ind w:right="20"/>
        <w:jc w:val="center"/>
        <w:rPr>
          <w:rFonts w:ascii="Sylfaen" w:eastAsia="Sylfaen" w:hAnsi="Sylfaen"/>
          <w:b/>
          <w:sz w:val="26"/>
        </w:rPr>
      </w:pPr>
      <w:r w:rsidRPr="00107FD6">
        <w:rPr>
          <w:noProof/>
          <w:lang w:val="de-DE" w:eastAsia="de-DE"/>
        </w:rPr>
        <w:drawing>
          <wp:anchor distT="0" distB="0" distL="114300" distR="114300" simplePos="0" relativeHeight="251663360" behindDoc="1" locked="0" layoutInCell="1" allowOverlap="1">
            <wp:simplePos x="0" y="0"/>
            <wp:positionH relativeFrom="page">
              <wp:posOffset>6259830</wp:posOffset>
            </wp:positionH>
            <wp:positionV relativeFrom="page">
              <wp:posOffset>454660</wp:posOffset>
            </wp:positionV>
            <wp:extent cx="851535" cy="754380"/>
            <wp:effectExtent l="1905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51535" cy="754380"/>
                    </a:xfrm>
                    <a:prstGeom prst="rect">
                      <a:avLst/>
                    </a:prstGeom>
                    <a:noFill/>
                  </pic:spPr>
                </pic:pic>
              </a:graphicData>
            </a:graphic>
          </wp:anchor>
        </w:drawing>
      </w:r>
      <w:r w:rsidRPr="00107FD6">
        <w:rPr>
          <w:rFonts w:ascii="Sylfaen" w:eastAsia="Sylfaen" w:hAnsi="Sylfaen"/>
          <w:b/>
          <w:sz w:val="26"/>
        </w:rPr>
        <w:t>OFFICE OF THE HUMAN RIGHTS DEFENDER</w:t>
      </w:r>
    </w:p>
    <w:p w:rsidR="00B6049E" w:rsidRPr="00107FD6" w:rsidRDefault="00B6049E" w:rsidP="00B6049E">
      <w:pPr>
        <w:spacing w:after="0" w:line="248" w:lineRule="auto"/>
        <w:ind w:right="20"/>
        <w:jc w:val="center"/>
        <w:rPr>
          <w:rFonts w:ascii="Sylfaen" w:eastAsia="Sylfaen" w:hAnsi="Sylfaen"/>
          <w:b/>
          <w:sz w:val="26"/>
        </w:rPr>
      </w:pPr>
      <w:r w:rsidRPr="00107FD6">
        <w:rPr>
          <w:rFonts w:ascii="Sylfaen" w:eastAsia="Sylfaen" w:hAnsi="Sylfaen"/>
          <w:b/>
          <w:sz w:val="26"/>
        </w:rPr>
        <w:t>OF THE REPUBLIC OF ARMENIA</w:t>
      </w:r>
    </w:p>
    <w:p w:rsidR="00B6049E" w:rsidRDefault="00B6049E" w:rsidP="00B6049E">
      <w:pPr>
        <w:tabs>
          <w:tab w:val="left" w:pos="1740"/>
        </w:tabs>
        <w:spacing w:after="0" w:line="276" w:lineRule="auto"/>
        <w:jc w:val="center"/>
        <w:rPr>
          <w:rFonts w:ascii="Sylfaen" w:hAnsi="Sylfaen"/>
          <w:b/>
          <w:color w:val="3B3838" w:themeColor="background2" w:themeShade="40"/>
          <w:sz w:val="26"/>
          <w:szCs w:val="26"/>
        </w:rPr>
      </w:pPr>
      <w:r w:rsidRPr="00107FD6">
        <w:rPr>
          <w:rFonts w:ascii="Sylfaen" w:eastAsia="Sylfaen" w:hAnsi="Sylfaen"/>
          <w:b/>
          <w:sz w:val="26"/>
        </w:rPr>
        <w:t>PUBLIC RELATIONS UNIT</w:t>
      </w:r>
    </w:p>
    <w:p w:rsidR="00B6049E" w:rsidRPr="00B6049E" w:rsidRDefault="00B6049E" w:rsidP="0051239D">
      <w:pPr>
        <w:pBdr>
          <w:bottom w:val="single" w:sz="12" w:space="0" w:color="auto"/>
        </w:pBdr>
        <w:tabs>
          <w:tab w:val="left" w:pos="8730"/>
          <w:tab w:val="left" w:pos="8820"/>
        </w:tabs>
        <w:spacing w:after="0" w:line="276" w:lineRule="auto"/>
        <w:rPr>
          <w:rFonts w:ascii="Sylfaen" w:hAnsi="Sylfaen"/>
          <w:b/>
          <w:color w:val="3B3838" w:themeColor="background2" w:themeShade="40"/>
          <w:sz w:val="26"/>
          <w:szCs w:val="26"/>
        </w:rPr>
      </w:pPr>
    </w:p>
    <w:p w:rsidR="009F4C79" w:rsidRPr="0051239D" w:rsidRDefault="009F4C79" w:rsidP="0051239D">
      <w:pPr>
        <w:tabs>
          <w:tab w:val="left" w:pos="8730"/>
          <w:tab w:val="left" w:pos="8820"/>
        </w:tabs>
        <w:spacing w:after="0" w:line="240" w:lineRule="auto"/>
        <w:rPr>
          <w:rFonts w:ascii="Sylfaen" w:hAnsi="Sylfaen"/>
          <w:b/>
          <w:color w:val="3B3838" w:themeColor="background2" w:themeShade="40"/>
          <w:sz w:val="34"/>
          <w:szCs w:val="34"/>
          <w:u w:val="double" w:color="3B3838" w:themeColor="background2" w:themeShade="40"/>
        </w:rPr>
      </w:pPr>
    </w:p>
    <w:p w:rsidR="005056BD" w:rsidRDefault="005056BD" w:rsidP="005056BD">
      <w:pPr>
        <w:jc w:val="center"/>
        <w:rPr>
          <w:rFonts w:ascii="Times New Roman" w:eastAsia="Times New Roman" w:hAnsi="Times New Roman" w:cs="Times New Roman"/>
          <w:b/>
          <w:kern w:val="36"/>
          <w:sz w:val="24"/>
          <w:szCs w:val="24"/>
        </w:rPr>
      </w:pPr>
    </w:p>
    <w:p w:rsidR="005056BD" w:rsidRPr="005056BD" w:rsidRDefault="005056BD" w:rsidP="005056BD">
      <w:pPr>
        <w:jc w:val="center"/>
        <w:rPr>
          <w:rFonts w:ascii="Sylfaen" w:eastAsia="Times New Roman" w:hAnsi="Sylfaen" w:cs="Times New Roman"/>
          <w:b/>
          <w:kern w:val="36"/>
          <w:sz w:val="24"/>
          <w:szCs w:val="24"/>
        </w:rPr>
      </w:pPr>
      <w:r w:rsidRPr="005056BD">
        <w:rPr>
          <w:rFonts w:ascii="Sylfaen" w:eastAsia="Times New Roman" w:hAnsi="Sylfaen" w:cs="Times New Roman"/>
          <w:b/>
          <w:kern w:val="36"/>
          <w:sz w:val="24"/>
          <w:szCs w:val="24"/>
        </w:rPr>
        <w:t>Any increase in tension may result in irreversible impact on human rights</w:t>
      </w:r>
    </w:p>
    <w:p w:rsidR="005056BD" w:rsidRPr="005056BD" w:rsidRDefault="005056BD" w:rsidP="005056BD">
      <w:pPr>
        <w:jc w:val="both"/>
        <w:rPr>
          <w:rFonts w:ascii="Sylfaen" w:hAnsi="Sylfaen" w:cs="Times New Roman"/>
          <w:sz w:val="24"/>
          <w:szCs w:val="24"/>
        </w:rPr>
      </w:pPr>
    </w:p>
    <w:p w:rsidR="005056BD" w:rsidRPr="005056BD" w:rsidRDefault="005056BD" w:rsidP="005056BD">
      <w:pPr>
        <w:spacing w:line="276" w:lineRule="auto"/>
        <w:ind w:firstLine="720"/>
        <w:jc w:val="both"/>
        <w:rPr>
          <w:rFonts w:ascii="Sylfaen" w:eastAsia="Times New Roman" w:hAnsi="Sylfaen" w:cs="Times New Roman"/>
          <w:kern w:val="36"/>
          <w:sz w:val="24"/>
          <w:szCs w:val="24"/>
        </w:rPr>
      </w:pPr>
      <w:r w:rsidRPr="005056BD">
        <w:rPr>
          <w:rFonts w:ascii="Sylfaen" w:hAnsi="Sylfaen" w:cs="Times New Roman"/>
          <w:sz w:val="24"/>
          <w:szCs w:val="24"/>
        </w:rPr>
        <w:t xml:space="preserve">Given the current situation, all efforts should be made for peaceful settlement of the situation. </w:t>
      </w:r>
      <w:r w:rsidRPr="005056BD">
        <w:rPr>
          <w:rFonts w:ascii="Sylfaen" w:eastAsia="Times New Roman" w:hAnsi="Sylfaen" w:cs="Times New Roman"/>
          <w:kern w:val="36"/>
          <w:sz w:val="24"/>
          <w:szCs w:val="24"/>
        </w:rPr>
        <w:t>Any increase in tension may result in irreversible impact on human rights.</w:t>
      </w:r>
    </w:p>
    <w:p w:rsidR="005056BD" w:rsidRPr="005056BD" w:rsidRDefault="005056BD" w:rsidP="005056BD">
      <w:pPr>
        <w:spacing w:line="276" w:lineRule="auto"/>
        <w:ind w:firstLine="720"/>
        <w:jc w:val="both"/>
        <w:rPr>
          <w:rFonts w:ascii="Sylfaen" w:hAnsi="Sylfaen" w:cs="Times New Roman"/>
          <w:sz w:val="24"/>
          <w:szCs w:val="24"/>
        </w:rPr>
      </w:pPr>
      <w:r w:rsidRPr="005056BD">
        <w:rPr>
          <w:rFonts w:ascii="Sylfaen" w:hAnsi="Sylfaen" w:cs="Times New Roman"/>
          <w:sz w:val="24"/>
          <w:szCs w:val="24"/>
        </w:rPr>
        <w:t>Right to freedom of peaceful assemblies is a fundamental right and a cornerstone for democratic society. It is a fundamental value. Protection of a right to freedom of assemblies is essential for creating tolerant and diverse society, where people with different views and intentions, including minority groups can peacefully coexist. The Constitution guarantees that e</w:t>
      </w:r>
      <w:r w:rsidRPr="005056BD">
        <w:rPr>
          <w:rFonts w:ascii="Sylfaen" w:hAnsi="Sylfaen" w:cs="Times New Roman"/>
          <w:sz w:val="24"/>
          <w:szCs w:val="24"/>
          <w:shd w:val="clear" w:color="auto" w:fill="FFFFFF"/>
        </w:rPr>
        <w:t>veryone shall have the right to freely participate and organise peaceful, unarmed assemblies</w:t>
      </w:r>
      <w:r w:rsidRPr="005056BD">
        <w:rPr>
          <w:rFonts w:ascii="Sylfaen" w:hAnsi="Sylfaen" w:cs="Times New Roman"/>
          <w:sz w:val="24"/>
          <w:szCs w:val="24"/>
        </w:rPr>
        <w:t>.</w:t>
      </w:r>
    </w:p>
    <w:p w:rsidR="005056BD" w:rsidRPr="005056BD" w:rsidRDefault="005056BD" w:rsidP="005056BD">
      <w:pPr>
        <w:spacing w:line="276" w:lineRule="auto"/>
        <w:ind w:firstLine="720"/>
        <w:jc w:val="both"/>
        <w:rPr>
          <w:rFonts w:ascii="Sylfaen" w:hAnsi="Sylfaen" w:cs="Times New Roman"/>
          <w:sz w:val="24"/>
          <w:szCs w:val="24"/>
        </w:rPr>
      </w:pPr>
      <w:r w:rsidRPr="005056BD">
        <w:rPr>
          <w:rFonts w:ascii="Sylfaen" w:hAnsi="Sylfaen" w:cs="Times New Roman"/>
          <w:sz w:val="24"/>
          <w:szCs w:val="24"/>
        </w:rPr>
        <w:t>Therefore, the Human Rights Defender demands from the police and other competent state bodies to consider that presumption should always be in favor of exercising the right to freedom of assembly. In current situation, it is necessary to operate with exceptional restraint and ensure journalists’ unhindered professional activities.</w:t>
      </w:r>
    </w:p>
    <w:p w:rsidR="005056BD" w:rsidRPr="005056BD" w:rsidRDefault="005056BD" w:rsidP="005056BD">
      <w:pPr>
        <w:spacing w:line="276" w:lineRule="auto"/>
        <w:ind w:firstLine="720"/>
        <w:jc w:val="both"/>
        <w:rPr>
          <w:rFonts w:ascii="Sylfaen" w:hAnsi="Sylfaen" w:cs="Times New Roman"/>
          <w:sz w:val="24"/>
          <w:szCs w:val="24"/>
        </w:rPr>
      </w:pPr>
      <w:r w:rsidRPr="005056BD">
        <w:rPr>
          <w:rFonts w:ascii="Sylfaen" w:hAnsi="Sylfaen" w:cs="Times New Roman"/>
          <w:sz w:val="24"/>
          <w:szCs w:val="24"/>
        </w:rPr>
        <w:t>On the other hand, we call the participants of the demonstrations to preserve the exceptional peaceful nature of the demonstrations and other requirements prescribed by the law. Only peaceful demonstrations, held in accordance with the law, are protected by this right.</w:t>
      </w:r>
    </w:p>
    <w:p w:rsidR="005056BD" w:rsidRPr="005056BD" w:rsidRDefault="005056BD" w:rsidP="005056BD">
      <w:pPr>
        <w:spacing w:line="276" w:lineRule="auto"/>
        <w:ind w:firstLine="720"/>
        <w:jc w:val="both"/>
        <w:rPr>
          <w:rFonts w:ascii="Sylfaen" w:hAnsi="Sylfaen" w:cs="Times New Roman"/>
          <w:sz w:val="24"/>
          <w:szCs w:val="24"/>
        </w:rPr>
      </w:pPr>
      <w:r w:rsidRPr="005056BD">
        <w:rPr>
          <w:rFonts w:ascii="Sylfaen" w:hAnsi="Sylfaen" w:cs="Times New Roman"/>
          <w:sz w:val="24"/>
          <w:szCs w:val="24"/>
        </w:rPr>
        <w:t>The right to freedom of assembly may be restricted only by measures prescribed by the law, pursue a legitimate purpose and are necessary in a democratic society.</w:t>
      </w:r>
    </w:p>
    <w:p w:rsidR="005056BD" w:rsidRPr="005056BD" w:rsidRDefault="005056BD" w:rsidP="005056BD">
      <w:pPr>
        <w:spacing w:line="276" w:lineRule="auto"/>
        <w:jc w:val="both"/>
        <w:rPr>
          <w:rFonts w:ascii="Sylfaen" w:hAnsi="Sylfaen" w:cs="Times New Roman"/>
          <w:sz w:val="24"/>
          <w:szCs w:val="24"/>
        </w:rPr>
      </w:pPr>
      <w:r w:rsidRPr="005056BD">
        <w:rPr>
          <w:rFonts w:ascii="Sylfaen" w:hAnsi="Sylfaen" w:cs="Times New Roman"/>
          <w:sz w:val="24"/>
          <w:szCs w:val="24"/>
        </w:rPr>
        <w:t> </w:t>
      </w:r>
      <w:r>
        <w:rPr>
          <w:rFonts w:ascii="Sylfaen" w:hAnsi="Sylfaen" w:cs="Times New Roman"/>
          <w:sz w:val="24"/>
          <w:szCs w:val="24"/>
        </w:rPr>
        <w:tab/>
      </w:r>
      <w:r w:rsidRPr="005056BD">
        <w:rPr>
          <w:rFonts w:ascii="Sylfaen" w:hAnsi="Sylfaen" w:cs="Times New Roman"/>
          <w:sz w:val="24"/>
          <w:szCs w:val="24"/>
        </w:rPr>
        <w:t>It should be taken into consideration that the exercise of the right to freedom of assembly assumes that it is necessary to act during the assembly on the principle of not allowing disproportionate restriction of the fundamental rights and freedoms of others. Please note, that if blocking of a street or a bridge is the only purpose of the action, it may be a ground for limiting the demonstration, but should be exclusively based on the circumstances of the particular situation. At the same time, it would not matter whether or not there is an act of violence in a particular situation. </w:t>
      </w:r>
    </w:p>
    <w:p w:rsidR="005056BD" w:rsidRPr="005056BD" w:rsidRDefault="005056BD" w:rsidP="005056BD">
      <w:pPr>
        <w:spacing w:line="276" w:lineRule="auto"/>
        <w:ind w:firstLine="720"/>
        <w:jc w:val="both"/>
        <w:rPr>
          <w:rFonts w:ascii="Sylfaen" w:hAnsi="Sylfaen" w:cs="Times New Roman"/>
          <w:sz w:val="24"/>
          <w:szCs w:val="24"/>
        </w:rPr>
      </w:pPr>
      <w:r w:rsidRPr="005056BD">
        <w:rPr>
          <w:rFonts w:ascii="Sylfaen" w:hAnsi="Sylfaen" w:cs="Times New Roman"/>
          <w:sz w:val="24"/>
          <w:szCs w:val="24"/>
        </w:rPr>
        <w:t xml:space="preserve">The Human Rights Defender’s Office works 24-hour under emergency scheme. All the calls may also be addressed to </w:t>
      </w:r>
      <w:r w:rsidRPr="005056BD">
        <w:rPr>
          <w:rFonts w:ascii="Sylfaen" w:hAnsi="Sylfaen" w:cs="Times New Roman"/>
          <w:b/>
          <w:i/>
          <w:sz w:val="24"/>
          <w:szCs w:val="24"/>
        </w:rPr>
        <w:t>116 hotline</w:t>
      </w:r>
      <w:r w:rsidRPr="005056BD">
        <w:rPr>
          <w:rFonts w:ascii="Sylfaen" w:hAnsi="Sylfaen" w:cs="Times New Roman"/>
          <w:sz w:val="24"/>
          <w:szCs w:val="24"/>
        </w:rPr>
        <w:t xml:space="preserve"> in a 24-hour schedule.</w:t>
      </w:r>
    </w:p>
    <w:sectPr w:rsidR="005056BD" w:rsidRPr="005056BD" w:rsidSect="001550ED">
      <w:headerReference w:type="default" r:id="rId11"/>
      <w:footerReference w:type="default" r:id="rId12"/>
      <w:pgSz w:w="12240" w:h="15840"/>
      <w:pgMar w:top="567" w:right="851"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25" w:rsidRDefault="00FC5925" w:rsidP="00557F0C">
      <w:pPr>
        <w:spacing w:after="0" w:line="240" w:lineRule="auto"/>
      </w:pPr>
      <w:r>
        <w:separator/>
      </w:r>
    </w:p>
  </w:endnote>
  <w:endnote w:type="continuationSeparator" w:id="0">
    <w:p w:rsidR="00FC5925" w:rsidRDefault="00FC5925" w:rsidP="0055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16" w:rsidRPr="00F7128C" w:rsidRDefault="00CC4416" w:rsidP="00CC4416">
    <w:pPr>
      <w:shd w:val="clear" w:color="auto" w:fill="FFFFFF"/>
      <w:spacing w:after="0" w:line="240" w:lineRule="auto"/>
      <w:rPr>
        <w:rFonts w:ascii="GHEA Grapalat" w:eastAsia="Times New Roman" w:hAnsi="GHEA Grapalat" w:cs="Times New Roman"/>
        <w:noProof/>
        <w:color w:val="3B3838" w:themeColor="background2" w:themeShade="40"/>
        <w:sz w:val="18"/>
        <w:szCs w:val="18"/>
        <w:lang w:val="hy-AM"/>
      </w:rPr>
    </w:pPr>
  </w:p>
  <w:p w:rsidR="00CC4416" w:rsidRPr="00F7128C" w:rsidRDefault="00CC4416" w:rsidP="00CC4416">
    <w:pPr>
      <w:shd w:val="clear" w:color="auto" w:fill="FFFFFF"/>
      <w:spacing w:after="0" w:line="240" w:lineRule="auto"/>
      <w:jc w:val="right"/>
      <w:rPr>
        <w:rFonts w:ascii="GHEA Grapalat" w:eastAsia="Times New Roman" w:hAnsi="GHEA Grapalat" w:cs="Times New Roman"/>
        <w:noProof/>
        <w:color w:val="3B3838" w:themeColor="background2" w:themeShade="40"/>
        <w:sz w:val="18"/>
        <w:szCs w:val="18"/>
        <w:lang w:val="hy-AM"/>
      </w:rPr>
    </w:pPr>
  </w:p>
  <w:p w:rsidR="00B6049E" w:rsidRDefault="00CC4416" w:rsidP="00B6049E">
    <w:pPr>
      <w:spacing w:after="0" w:line="240" w:lineRule="auto"/>
      <w:jc w:val="right"/>
      <w:rPr>
        <w:rFonts w:asciiTheme="majorBidi" w:eastAsia="Times New Roman" w:hAnsiTheme="majorBidi" w:cstheme="majorBidi"/>
        <w:sz w:val="24"/>
      </w:rPr>
    </w:pPr>
    <w:r w:rsidRPr="001301F6">
      <w:rPr>
        <w:rFonts w:ascii="GHEA Grapalat" w:eastAsia="Times New Roman" w:hAnsi="GHEA Grapalat" w:cs="Times New Roman"/>
        <w:noProof/>
        <w:color w:val="3B3838" w:themeColor="background2" w:themeShade="40"/>
        <w:sz w:val="18"/>
        <w:szCs w:val="18"/>
        <w:lang w:val="hy-AM"/>
      </w:rPr>
      <w:t xml:space="preserve">                                                                                                                                  </w:t>
    </w:r>
    <w:r w:rsidR="00B6049E" w:rsidRPr="00107FD6">
      <w:rPr>
        <w:rFonts w:asciiTheme="majorBidi" w:eastAsia="Times New Roman" w:hAnsiTheme="majorBidi" w:cstheme="majorBidi"/>
        <w:sz w:val="16"/>
      </w:rPr>
      <w:t>Pushkin str. 56a, 0002 Yerevan, Armenia</w:t>
    </w:r>
  </w:p>
  <w:p w:rsidR="00B6049E" w:rsidRDefault="008D23A8" w:rsidP="00B6049E">
    <w:pPr>
      <w:spacing w:after="0" w:line="240" w:lineRule="auto"/>
      <w:jc w:val="right"/>
      <w:rPr>
        <w:rFonts w:asciiTheme="majorBidi" w:eastAsia="Times New Roman" w:hAnsiTheme="majorBidi" w:cstheme="majorBidi"/>
        <w:sz w:val="16"/>
      </w:rPr>
    </w:pPr>
    <w:r>
      <w:rPr>
        <w:rFonts w:asciiTheme="majorBidi" w:eastAsia="Times New Roman" w:hAnsiTheme="majorBidi" w:cstheme="majorBidi"/>
        <w:sz w:val="16"/>
      </w:rPr>
      <w:t>Tel. (+37410) 53 76 34</w:t>
    </w:r>
  </w:p>
  <w:p w:rsidR="00B6049E" w:rsidRPr="00107FD6" w:rsidRDefault="00B6049E" w:rsidP="00B6049E">
    <w:pPr>
      <w:spacing w:after="0" w:line="0" w:lineRule="atLeast"/>
      <w:jc w:val="right"/>
      <w:rPr>
        <w:rFonts w:asciiTheme="majorBidi" w:eastAsia="Times New Roman" w:hAnsiTheme="majorBidi" w:cstheme="majorBidi"/>
        <w:sz w:val="16"/>
      </w:rPr>
    </w:pPr>
    <w:r w:rsidRPr="00107FD6">
      <w:rPr>
        <w:rFonts w:asciiTheme="majorBidi" w:eastAsia="Times New Roman" w:hAnsiTheme="majorBidi" w:cstheme="majorBidi"/>
        <w:sz w:val="16"/>
      </w:rPr>
      <w:t>Mob. (+37491) 00 88 12</w:t>
    </w:r>
  </w:p>
  <w:p w:rsidR="00B6049E" w:rsidRPr="00107FD6" w:rsidRDefault="00B6049E" w:rsidP="00B6049E">
    <w:pPr>
      <w:spacing w:after="0" w:line="25" w:lineRule="exact"/>
      <w:rPr>
        <w:rFonts w:asciiTheme="majorBidi" w:eastAsia="Times New Roman" w:hAnsiTheme="majorBidi" w:cstheme="majorBidi"/>
        <w:sz w:val="24"/>
      </w:rPr>
    </w:pPr>
  </w:p>
  <w:p w:rsidR="00B6049E" w:rsidRPr="00107FD6" w:rsidRDefault="00B6049E" w:rsidP="00B6049E">
    <w:pPr>
      <w:shd w:val="clear" w:color="auto" w:fill="FFFFFF"/>
      <w:spacing w:after="0" w:line="240" w:lineRule="auto"/>
      <w:ind w:right="-90"/>
      <w:jc w:val="right"/>
      <w:rPr>
        <w:rFonts w:asciiTheme="majorBidi" w:eastAsia="Times New Roman" w:hAnsiTheme="majorBidi" w:cstheme="majorBidi"/>
        <w:noProof/>
        <w:color w:val="0563C1"/>
        <w:sz w:val="18"/>
        <w:szCs w:val="18"/>
        <w:u w:val="single"/>
        <w:lang w:val="hy-AM"/>
      </w:rPr>
    </w:pPr>
    <w:r w:rsidRPr="00107FD6">
      <w:rPr>
        <w:rFonts w:asciiTheme="majorBidi" w:hAnsiTheme="majorBidi" w:cstheme="majorBidi"/>
        <w:lang w:val="hy-AM"/>
      </w:rPr>
      <w:t xml:space="preserve">                                                                                                                               </w:t>
    </w:r>
    <w:hyperlink r:id="rId1" w:history="1">
      <w:r w:rsidRPr="00107FD6">
        <w:rPr>
          <w:rStyle w:val="Hyperlink"/>
          <w:rFonts w:asciiTheme="majorBidi" w:eastAsia="Times New Roman" w:hAnsiTheme="majorBidi" w:cstheme="majorBidi"/>
          <w:noProof/>
          <w:sz w:val="18"/>
          <w:szCs w:val="18"/>
          <w:lang w:val="hy-AM"/>
        </w:rPr>
        <w:t>www.ombuds.am</w:t>
      </w:r>
    </w:hyperlink>
    <w:r w:rsidRPr="00107FD6">
      <w:rPr>
        <w:rFonts w:asciiTheme="majorBidi" w:eastAsia="Times New Roman" w:hAnsiTheme="majorBidi" w:cstheme="majorBidi"/>
        <w:noProof/>
        <w:color w:val="3B3838" w:themeColor="background2" w:themeShade="40"/>
        <w:sz w:val="18"/>
        <w:szCs w:val="18"/>
        <w:lang w:val="hy-AM"/>
      </w:rPr>
      <w:t xml:space="preserve">; </w:t>
    </w:r>
    <w:hyperlink r:id="rId2" w:history="1">
      <w:r w:rsidRPr="00107FD6">
        <w:rPr>
          <w:rStyle w:val="Hyperlink"/>
          <w:rFonts w:asciiTheme="majorBidi" w:eastAsia="Times New Roman" w:hAnsiTheme="majorBidi" w:cstheme="majorBidi"/>
          <w:noProof/>
          <w:sz w:val="18"/>
          <w:szCs w:val="18"/>
          <w:lang w:val="hy-AM"/>
        </w:rPr>
        <w:t>www.children.ombuds.am</w:t>
      </w:r>
    </w:hyperlink>
    <w:r w:rsidRPr="00107FD6">
      <w:rPr>
        <w:rStyle w:val="Hyperlink"/>
        <w:rFonts w:asciiTheme="majorBidi" w:eastAsia="Times New Roman" w:hAnsiTheme="majorBidi" w:cstheme="majorBidi"/>
        <w:noProof/>
        <w:sz w:val="18"/>
        <w:szCs w:val="18"/>
        <w:lang w:val="hy-AM"/>
      </w:rPr>
      <w:t xml:space="preserve"> </w:t>
    </w:r>
  </w:p>
  <w:p w:rsidR="00AD6B1D" w:rsidRPr="00CC4416" w:rsidRDefault="00AD6B1D" w:rsidP="00B6049E">
    <w:pPr>
      <w:shd w:val="clear" w:color="auto" w:fill="FFFFFF"/>
      <w:spacing w:after="0" w:line="240" w:lineRule="auto"/>
      <w:jc w:val="right"/>
      <w:rPr>
        <w:lang w:val="hy-AM"/>
      </w:rPr>
    </w:pPr>
  </w:p>
  <w:p w:rsidR="00CD11F9" w:rsidRPr="00CC4416" w:rsidRDefault="00CD11F9" w:rsidP="00B54C58">
    <w:pPr>
      <w:pStyle w:val="Fuzeile"/>
      <w:rPr>
        <w:rFonts w:ascii="GHEA Grapalat" w:hAnsi="GHEA Grapalat"/>
        <w:sz w:val="18"/>
        <w:szCs w:val="18"/>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25" w:rsidRDefault="00FC5925" w:rsidP="00557F0C">
      <w:pPr>
        <w:spacing w:after="0" w:line="240" w:lineRule="auto"/>
      </w:pPr>
      <w:r>
        <w:separator/>
      </w:r>
    </w:p>
  </w:footnote>
  <w:footnote w:type="continuationSeparator" w:id="0">
    <w:p w:rsidR="00FC5925" w:rsidRDefault="00FC5925" w:rsidP="0055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6" w:rsidRPr="00456F49" w:rsidRDefault="00EB0716" w:rsidP="0009280A">
    <w:pPr>
      <w:tabs>
        <w:tab w:val="left" w:pos="8730"/>
        <w:tab w:val="left" w:pos="8820"/>
      </w:tabs>
      <w:spacing w:after="0" w:line="240" w:lineRule="auto"/>
      <w:jc w:val="center"/>
      <w:rPr>
        <w:rFonts w:ascii="Times New Roman" w:hAnsi="Times New Roman" w:cs="Times New Roman"/>
        <w:b/>
        <w:color w:val="3B3838" w:themeColor="background2" w:themeShade="40"/>
        <w:sz w:val="34"/>
        <w:szCs w:val="34"/>
        <w:u w:val="thick"/>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222"/>
    <w:multiLevelType w:val="hybridMultilevel"/>
    <w:tmpl w:val="3CB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833B8"/>
    <w:multiLevelType w:val="hybridMultilevel"/>
    <w:tmpl w:val="A768F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B34EC7"/>
    <w:multiLevelType w:val="hybridMultilevel"/>
    <w:tmpl w:val="D9E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F7FF8"/>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B1A3BF9"/>
    <w:multiLevelType w:val="hybridMultilevel"/>
    <w:tmpl w:val="B2645A52"/>
    <w:lvl w:ilvl="0" w:tplc="11BE1C28">
      <w:start w:val="1"/>
      <w:numFmt w:val="decimal"/>
      <w:lvlText w:val="%1)"/>
      <w:lvlJc w:val="left"/>
      <w:pPr>
        <w:ind w:left="1353"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5534BE4"/>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7"/>
    <w:rsid w:val="00010415"/>
    <w:rsid w:val="0001054E"/>
    <w:rsid w:val="00011358"/>
    <w:rsid w:val="0002537B"/>
    <w:rsid w:val="00037B74"/>
    <w:rsid w:val="00047F7E"/>
    <w:rsid w:val="00060CAE"/>
    <w:rsid w:val="00061367"/>
    <w:rsid w:val="00061891"/>
    <w:rsid w:val="0007111C"/>
    <w:rsid w:val="00083D1A"/>
    <w:rsid w:val="00090F5E"/>
    <w:rsid w:val="0009280A"/>
    <w:rsid w:val="000931B6"/>
    <w:rsid w:val="00095A90"/>
    <w:rsid w:val="00096192"/>
    <w:rsid w:val="000A4DB8"/>
    <w:rsid w:val="000A5AF1"/>
    <w:rsid w:val="000C7C08"/>
    <w:rsid w:val="000D2108"/>
    <w:rsid w:val="000D363C"/>
    <w:rsid w:val="000E02A9"/>
    <w:rsid w:val="000E0B5F"/>
    <w:rsid w:val="00100796"/>
    <w:rsid w:val="00101B35"/>
    <w:rsid w:val="001036B7"/>
    <w:rsid w:val="00121FF3"/>
    <w:rsid w:val="00123E23"/>
    <w:rsid w:val="001263F5"/>
    <w:rsid w:val="001301F6"/>
    <w:rsid w:val="00141504"/>
    <w:rsid w:val="00153599"/>
    <w:rsid w:val="001550ED"/>
    <w:rsid w:val="001562DC"/>
    <w:rsid w:val="0015737C"/>
    <w:rsid w:val="00171264"/>
    <w:rsid w:val="00180A1B"/>
    <w:rsid w:val="00181655"/>
    <w:rsid w:val="00196342"/>
    <w:rsid w:val="00197613"/>
    <w:rsid w:val="001C0D48"/>
    <w:rsid w:val="001D1D30"/>
    <w:rsid w:val="001E4AB8"/>
    <w:rsid w:val="00213334"/>
    <w:rsid w:val="00221A29"/>
    <w:rsid w:val="002222C5"/>
    <w:rsid w:val="00225ED8"/>
    <w:rsid w:val="00235BC3"/>
    <w:rsid w:val="00264AE5"/>
    <w:rsid w:val="00282928"/>
    <w:rsid w:val="00282E8D"/>
    <w:rsid w:val="0029651D"/>
    <w:rsid w:val="002A2D8C"/>
    <w:rsid w:val="002A5A95"/>
    <w:rsid w:val="002B1030"/>
    <w:rsid w:val="002B44F4"/>
    <w:rsid w:val="002B710E"/>
    <w:rsid w:val="002D082B"/>
    <w:rsid w:val="002D4061"/>
    <w:rsid w:val="002E28D4"/>
    <w:rsid w:val="002E4ACD"/>
    <w:rsid w:val="002F2BC7"/>
    <w:rsid w:val="002F5312"/>
    <w:rsid w:val="002F5342"/>
    <w:rsid w:val="00324E8D"/>
    <w:rsid w:val="00350E39"/>
    <w:rsid w:val="00366928"/>
    <w:rsid w:val="003813A6"/>
    <w:rsid w:val="00381E9F"/>
    <w:rsid w:val="00391AE0"/>
    <w:rsid w:val="00393603"/>
    <w:rsid w:val="003A2F4F"/>
    <w:rsid w:val="003A4412"/>
    <w:rsid w:val="003F1970"/>
    <w:rsid w:val="00401130"/>
    <w:rsid w:val="00410D54"/>
    <w:rsid w:val="00433CCA"/>
    <w:rsid w:val="00435435"/>
    <w:rsid w:val="00456008"/>
    <w:rsid w:val="00456F49"/>
    <w:rsid w:val="00473370"/>
    <w:rsid w:val="00476499"/>
    <w:rsid w:val="0049789E"/>
    <w:rsid w:val="004A61E9"/>
    <w:rsid w:val="004B47D1"/>
    <w:rsid w:val="004C2B1E"/>
    <w:rsid w:val="004D546F"/>
    <w:rsid w:val="004E1236"/>
    <w:rsid w:val="004F59D9"/>
    <w:rsid w:val="00502C3B"/>
    <w:rsid w:val="005056BD"/>
    <w:rsid w:val="0051239D"/>
    <w:rsid w:val="00515F73"/>
    <w:rsid w:val="00517658"/>
    <w:rsid w:val="00522192"/>
    <w:rsid w:val="00524F05"/>
    <w:rsid w:val="0052787C"/>
    <w:rsid w:val="0053462E"/>
    <w:rsid w:val="00543BE6"/>
    <w:rsid w:val="00557F0C"/>
    <w:rsid w:val="00572192"/>
    <w:rsid w:val="005A37FC"/>
    <w:rsid w:val="005A5D81"/>
    <w:rsid w:val="005B1B71"/>
    <w:rsid w:val="005B460D"/>
    <w:rsid w:val="005C04FC"/>
    <w:rsid w:val="005C6D49"/>
    <w:rsid w:val="005D42B7"/>
    <w:rsid w:val="006033CA"/>
    <w:rsid w:val="00607CB8"/>
    <w:rsid w:val="00612CF1"/>
    <w:rsid w:val="00615964"/>
    <w:rsid w:val="006176BD"/>
    <w:rsid w:val="006369DE"/>
    <w:rsid w:val="00662D27"/>
    <w:rsid w:val="00664522"/>
    <w:rsid w:val="00683904"/>
    <w:rsid w:val="006901FF"/>
    <w:rsid w:val="006A2DD2"/>
    <w:rsid w:val="006B2AB2"/>
    <w:rsid w:val="006B7AE6"/>
    <w:rsid w:val="006C4FCC"/>
    <w:rsid w:val="006C73FD"/>
    <w:rsid w:val="006D1DD6"/>
    <w:rsid w:val="006F54EE"/>
    <w:rsid w:val="00700F12"/>
    <w:rsid w:val="00720211"/>
    <w:rsid w:val="00725F64"/>
    <w:rsid w:val="00743B68"/>
    <w:rsid w:val="0074456A"/>
    <w:rsid w:val="00755441"/>
    <w:rsid w:val="00756F9F"/>
    <w:rsid w:val="007743C0"/>
    <w:rsid w:val="00775C1E"/>
    <w:rsid w:val="00782D07"/>
    <w:rsid w:val="00784587"/>
    <w:rsid w:val="00787ECB"/>
    <w:rsid w:val="007901D1"/>
    <w:rsid w:val="007A0500"/>
    <w:rsid w:val="007A1B5B"/>
    <w:rsid w:val="007C0302"/>
    <w:rsid w:val="007C6217"/>
    <w:rsid w:val="007E054C"/>
    <w:rsid w:val="007E05E6"/>
    <w:rsid w:val="007E1E12"/>
    <w:rsid w:val="007F477E"/>
    <w:rsid w:val="007F59AE"/>
    <w:rsid w:val="008139AA"/>
    <w:rsid w:val="00815832"/>
    <w:rsid w:val="0083589B"/>
    <w:rsid w:val="00842902"/>
    <w:rsid w:val="00852234"/>
    <w:rsid w:val="0086373E"/>
    <w:rsid w:val="00880B68"/>
    <w:rsid w:val="00883F00"/>
    <w:rsid w:val="00884508"/>
    <w:rsid w:val="00885E53"/>
    <w:rsid w:val="0089577E"/>
    <w:rsid w:val="00897A28"/>
    <w:rsid w:val="008A2BA3"/>
    <w:rsid w:val="008D23A8"/>
    <w:rsid w:val="0090069D"/>
    <w:rsid w:val="0090192B"/>
    <w:rsid w:val="009068ED"/>
    <w:rsid w:val="00916165"/>
    <w:rsid w:val="00931929"/>
    <w:rsid w:val="00941D48"/>
    <w:rsid w:val="009478DA"/>
    <w:rsid w:val="00963111"/>
    <w:rsid w:val="00971302"/>
    <w:rsid w:val="009A2E75"/>
    <w:rsid w:val="009A60F1"/>
    <w:rsid w:val="009B1C3D"/>
    <w:rsid w:val="009C455F"/>
    <w:rsid w:val="009C4B85"/>
    <w:rsid w:val="009E62CC"/>
    <w:rsid w:val="009F3305"/>
    <w:rsid w:val="009F4C79"/>
    <w:rsid w:val="00A1485C"/>
    <w:rsid w:val="00A14C58"/>
    <w:rsid w:val="00A14E66"/>
    <w:rsid w:val="00A22A2C"/>
    <w:rsid w:val="00A30DE5"/>
    <w:rsid w:val="00A536CA"/>
    <w:rsid w:val="00A54A7F"/>
    <w:rsid w:val="00A83B4B"/>
    <w:rsid w:val="00A842D6"/>
    <w:rsid w:val="00AA70C9"/>
    <w:rsid w:val="00AB5997"/>
    <w:rsid w:val="00AD5571"/>
    <w:rsid w:val="00AD6945"/>
    <w:rsid w:val="00AD6B1D"/>
    <w:rsid w:val="00AE07CB"/>
    <w:rsid w:val="00AE28AA"/>
    <w:rsid w:val="00AF5701"/>
    <w:rsid w:val="00AF7DAD"/>
    <w:rsid w:val="00B04A63"/>
    <w:rsid w:val="00B2164C"/>
    <w:rsid w:val="00B33F10"/>
    <w:rsid w:val="00B54C58"/>
    <w:rsid w:val="00B574D4"/>
    <w:rsid w:val="00B6049E"/>
    <w:rsid w:val="00B6361B"/>
    <w:rsid w:val="00B71D0F"/>
    <w:rsid w:val="00B80BDC"/>
    <w:rsid w:val="00B904FB"/>
    <w:rsid w:val="00BA7ACB"/>
    <w:rsid w:val="00BB0784"/>
    <w:rsid w:val="00BC391E"/>
    <w:rsid w:val="00BC7322"/>
    <w:rsid w:val="00BD3267"/>
    <w:rsid w:val="00BD7A9A"/>
    <w:rsid w:val="00BF1FD6"/>
    <w:rsid w:val="00BF3815"/>
    <w:rsid w:val="00C0786C"/>
    <w:rsid w:val="00C20AC9"/>
    <w:rsid w:val="00C24777"/>
    <w:rsid w:val="00C24FBF"/>
    <w:rsid w:val="00C334CD"/>
    <w:rsid w:val="00C70AD6"/>
    <w:rsid w:val="00C8049F"/>
    <w:rsid w:val="00C873A2"/>
    <w:rsid w:val="00C9327E"/>
    <w:rsid w:val="00CA66F7"/>
    <w:rsid w:val="00CB115F"/>
    <w:rsid w:val="00CB4C89"/>
    <w:rsid w:val="00CC0C16"/>
    <w:rsid w:val="00CC4416"/>
    <w:rsid w:val="00CC4C28"/>
    <w:rsid w:val="00CC696B"/>
    <w:rsid w:val="00CC727D"/>
    <w:rsid w:val="00CD11F9"/>
    <w:rsid w:val="00D10412"/>
    <w:rsid w:val="00D56A90"/>
    <w:rsid w:val="00D700F6"/>
    <w:rsid w:val="00D830FF"/>
    <w:rsid w:val="00D91783"/>
    <w:rsid w:val="00DA1A88"/>
    <w:rsid w:val="00DA230A"/>
    <w:rsid w:val="00DA42D1"/>
    <w:rsid w:val="00DB1FE8"/>
    <w:rsid w:val="00DC5C21"/>
    <w:rsid w:val="00DC7BDE"/>
    <w:rsid w:val="00DD0FF4"/>
    <w:rsid w:val="00DE4FB9"/>
    <w:rsid w:val="00DF6674"/>
    <w:rsid w:val="00E034ED"/>
    <w:rsid w:val="00E06873"/>
    <w:rsid w:val="00E32C24"/>
    <w:rsid w:val="00E41C96"/>
    <w:rsid w:val="00E5352F"/>
    <w:rsid w:val="00E5724B"/>
    <w:rsid w:val="00E71947"/>
    <w:rsid w:val="00E72B89"/>
    <w:rsid w:val="00E730A3"/>
    <w:rsid w:val="00E775EA"/>
    <w:rsid w:val="00E83115"/>
    <w:rsid w:val="00E94E44"/>
    <w:rsid w:val="00EB0716"/>
    <w:rsid w:val="00EB4C97"/>
    <w:rsid w:val="00EB7538"/>
    <w:rsid w:val="00EC27E4"/>
    <w:rsid w:val="00EC51E5"/>
    <w:rsid w:val="00ED7EBE"/>
    <w:rsid w:val="00F015AB"/>
    <w:rsid w:val="00F06858"/>
    <w:rsid w:val="00F171EB"/>
    <w:rsid w:val="00F17823"/>
    <w:rsid w:val="00F22028"/>
    <w:rsid w:val="00F23710"/>
    <w:rsid w:val="00F33C17"/>
    <w:rsid w:val="00F46532"/>
    <w:rsid w:val="00F50CFE"/>
    <w:rsid w:val="00F60845"/>
    <w:rsid w:val="00F62ED4"/>
    <w:rsid w:val="00F64201"/>
    <w:rsid w:val="00F7128C"/>
    <w:rsid w:val="00F74E73"/>
    <w:rsid w:val="00F82283"/>
    <w:rsid w:val="00F9114B"/>
    <w:rsid w:val="00F961C2"/>
    <w:rsid w:val="00FB1D2D"/>
    <w:rsid w:val="00FB787D"/>
    <w:rsid w:val="00FC053E"/>
    <w:rsid w:val="00FC5925"/>
    <w:rsid w:val="00FC7996"/>
    <w:rsid w:val="00FD075B"/>
    <w:rsid w:val="00FF471A"/>
    <w:rsid w:val="00FF4C1F"/>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6">
      <w:bodyDiv w:val="1"/>
      <w:marLeft w:val="0"/>
      <w:marRight w:val="0"/>
      <w:marTop w:val="0"/>
      <w:marBottom w:val="0"/>
      <w:divBdr>
        <w:top w:val="none" w:sz="0" w:space="0" w:color="auto"/>
        <w:left w:val="none" w:sz="0" w:space="0" w:color="auto"/>
        <w:bottom w:val="none" w:sz="0" w:space="0" w:color="auto"/>
        <w:right w:val="none" w:sz="0" w:space="0" w:color="auto"/>
      </w:divBdr>
    </w:div>
    <w:div w:id="50008578">
      <w:bodyDiv w:val="1"/>
      <w:marLeft w:val="0"/>
      <w:marRight w:val="0"/>
      <w:marTop w:val="0"/>
      <w:marBottom w:val="0"/>
      <w:divBdr>
        <w:top w:val="none" w:sz="0" w:space="0" w:color="auto"/>
        <w:left w:val="none" w:sz="0" w:space="0" w:color="auto"/>
        <w:bottom w:val="none" w:sz="0" w:space="0" w:color="auto"/>
        <w:right w:val="none" w:sz="0" w:space="0" w:color="auto"/>
      </w:divBdr>
      <w:divsChild>
        <w:div w:id="554242820">
          <w:marLeft w:val="0"/>
          <w:marRight w:val="0"/>
          <w:marTop w:val="0"/>
          <w:marBottom w:val="0"/>
          <w:divBdr>
            <w:top w:val="none" w:sz="0" w:space="0" w:color="auto"/>
            <w:left w:val="none" w:sz="0" w:space="0" w:color="auto"/>
            <w:bottom w:val="none" w:sz="0" w:space="0" w:color="auto"/>
            <w:right w:val="none" w:sz="0" w:space="0" w:color="auto"/>
          </w:divBdr>
        </w:div>
        <w:div w:id="403989458">
          <w:marLeft w:val="0"/>
          <w:marRight w:val="0"/>
          <w:marTop w:val="0"/>
          <w:marBottom w:val="0"/>
          <w:divBdr>
            <w:top w:val="none" w:sz="0" w:space="0" w:color="auto"/>
            <w:left w:val="none" w:sz="0" w:space="0" w:color="auto"/>
            <w:bottom w:val="none" w:sz="0" w:space="0" w:color="auto"/>
            <w:right w:val="none" w:sz="0" w:space="0" w:color="auto"/>
          </w:divBdr>
        </w:div>
        <w:div w:id="671031767">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852303828">
          <w:marLeft w:val="0"/>
          <w:marRight w:val="0"/>
          <w:marTop w:val="0"/>
          <w:marBottom w:val="0"/>
          <w:divBdr>
            <w:top w:val="none" w:sz="0" w:space="0" w:color="auto"/>
            <w:left w:val="none" w:sz="0" w:space="0" w:color="auto"/>
            <w:bottom w:val="none" w:sz="0" w:space="0" w:color="auto"/>
            <w:right w:val="none" w:sz="0" w:space="0" w:color="auto"/>
          </w:divBdr>
        </w:div>
        <w:div w:id="442381316">
          <w:marLeft w:val="0"/>
          <w:marRight w:val="0"/>
          <w:marTop w:val="0"/>
          <w:marBottom w:val="0"/>
          <w:divBdr>
            <w:top w:val="none" w:sz="0" w:space="0" w:color="auto"/>
            <w:left w:val="none" w:sz="0" w:space="0" w:color="auto"/>
            <w:bottom w:val="none" w:sz="0" w:space="0" w:color="auto"/>
            <w:right w:val="none" w:sz="0" w:space="0" w:color="auto"/>
          </w:divBdr>
        </w:div>
        <w:div w:id="345400140">
          <w:marLeft w:val="0"/>
          <w:marRight w:val="0"/>
          <w:marTop w:val="0"/>
          <w:marBottom w:val="0"/>
          <w:divBdr>
            <w:top w:val="none" w:sz="0" w:space="0" w:color="auto"/>
            <w:left w:val="none" w:sz="0" w:space="0" w:color="auto"/>
            <w:bottom w:val="none" w:sz="0" w:space="0" w:color="auto"/>
            <w:right w:val="none" w:sz="0" w:space="0" w:color="auto"/>
          </w:divBdr>
        </w:div>
      </w:divsChild>
    </w:div>
    <w:div w:id="51118120">
      <w:bodyDiv w:val="1"/>
      <w:marLeft w:val="0"/>
      <w:marRight w:val="0"/>
      <w:marTop w:val="0"/>
      <w:marBottom w:val="0"/>
      <w:divBdr>
        <w:top w:val="none" w:sz="0" w:space="0" w:color="auto"/>
        <w:left w:val="none" w:sz="0" w:space="0" w:color="auto"/>
        <w:bottom w:val="none" w:sz="0" w:space="0" w:color="auto"/>
        <w:right w:val="none" w:sz="0" w:space="0" w:color="auto"/>
      </w:divBdr>
    </w:div>
    <w:div w:id="256909584">
      <w:bodyDiv w:val="1"/>
      <w:marLeft w:val="0"/>
      <w:marRight w:val="0"/>
      <w:marTop w:val="0"/>
      <w:marBottom w:val="0"/>
      <w:divBdr>
        <w:top w:val="none" w:sz="0" w:space="0" w:color="auto"/>
        <w:left w:val="none" w:sz="0" w:space="0" w:color="auto"/>
        <w:bottom w:val="none" w:sz="0" w:space="0" w:color="auto"/>
        <w:right w:val="none" w:sz="0" w:space="0" w:color="auto"/>
      </w:divBdr>
    </w:div>
    <w:div w:id="273219947">
      <w:bodyDiv w:val="1"/>
      <w:marLeft w:val="0"/>
      <w:marRight w:val="0"/>
      <w:marTop w:val="0"/>
      <w:marBottom w:val="0"/>
      <w:divBdr>
        <w:top w:val="none" w:sz="0" w:space="0" w:color="auto"/>
        <w:left w:val="none" w:sz="0" w:space="0" w:color="auto"/>
        <w:bottom w:val="none" w:sz="0" w:space="0" w:color="auto"/>
        <w:right w:val="none" w:sz="0" w:space="0" w:color="auto"/>
      </w:divBdr>
    </w:div>
    <w:div w:id="374353274">
      <w:bodyDiv w:val="1"/>
      <w:marLeft w:val="0"/>
      <w:marRight w:val="0"/>
      <w:marTop w:val="0"/>
      <w:marBottom w:val="0"/>
      <w:divBdr>
        <w:top w:val="none" w:sz="0" w:space="0" w:color="auto"/>
        <w:left w:val="none" w:sz="0" w:space="0" w:color="auto"/>
        <w:bottom w:val="none" w:sz="0" w:space="0" w:color="auto"/>
        <w:right w:val="none" w:sz="0" w:space="0" w:color="auto"/>
      </w:divBdr>
    </w:div>
    <w:div w:id="636229819">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1">
          <w:marLeft w:val="0"/>
          <w:marRight w:val="0"/>
          <w:marTop w:val="0"/>
          <w:marBottom w:val="0"/>
          <w:divBdr>
            <w:top w:val="none" w:sz="0" w:space="0" w:color="auto"/>
            <w:left w:val="none" w:sz="0" w:space="0" w:color="auto"/>
            <w:bottom w:val="none" w:sz="0" w:space="0" w:color="auto"/>
            <w:right w:val="none" w:sz="0" w:space="0" w:color="auto"/>
          </w:divBdr>
        </w:div>
      </w:divsChild>
    </w:div>
    <w:div w:id="767315919">
      <w:bodyDiv w:val="1"/>
      <w:marLeft w:val="0"/>
      <w:marRight w:val="0"/>
      <w:marTop w:val="0"/>
      <w:marBottom w:val="0"/>
      <w:divBdr>
        <w:top w:val="none" w:sz="0" w:space="0" w:color="auto"/>
        <w:left w:val="none" w:sz="0" w:space="0" w:color="auto"/>
        <w:bottom w:val="none" w:sz="0" w:space="0" w:color="auto"/>
        <w:right w:val="none" w:sz="0" w:space="0" w:color="auto"/>
      </w:divBdr>
    </w:div>
    <w:div w:id="785121883">
      <w:bodyDiv w:val="1"/>
      <w:marLeft w:val="0"/>
      <w:marRight w:val="0"/>
      <w:marTop w:val="0"/>
      <w:marBottom w:val="0"/>
      <w:divBdr>
        <w:top w:val="none" w:sz="0" w:space="0" w:color="auto"/>
        <w:left w:val="none" w:sz="0" w:space="0" w:color="auto"/>
        <w:bottom w:val="none" w:sz="0" w:space="0" w:color="auto"/>
        <w:right w:val="none" w:sz="0" w:space="0" w:color="auto"/>
      </w:divBdr>
    </w:div>
    <w:div w:id="1075586683">
      <w:bodyDiv w:val="1"/>
      <w:marLeft w:val="0"/>
      <w:marRight w:val="0"/>
      <w:marTop w:val="0"/>
      <w:marBottom w:val="0"/>
      <w:divBdr>
        <w:top w:val="none" w:sz="0" w:space="0" w:color="auto"/>
        <w:left w:val="none" w:sz="0" w:space="0" w:color="auto"/>
        <w:bottom w:val="none" w:sz="0" w:space="0" w:color="auto"/>
        <w:right w:val="none" w:sz="0" w:space="0" w:color="auto"/>
      </w:divBdr>
    </w:div>
    <w:div w:id="1178271985">
      <w:bodyDiv w:val="1"/>
      <w:marLeft w:val="0"/>
      <w:marRight w:val="0"/>
      <w:marTop w:val="0"/>
      <w:marBottom w:val="0"/>
      <w:divBdr>
        <w:top w:val="none" w:sz="0" w:space="0" w:color="auto"/>
        <w:left w:val="none" w:sz="0" w:space="0" w:color="auto"/>
        <w:bottom w:val="none" w:sz="0" w:space="0" w:color="auto"/>
        <w:right w:val="none" w:sz="0" w:space="0" w:color="auto"/>
      </w:divBdr>
    </w:div>
    <w:div w:id="1546521227">
      <w:bodyDiv w:val="1"/>
      <w:marLeft w:val="0"/>
      <w:marRight w:val="0"/>
      <w:marTop w:val="0"/>
      <w:marBottom w:val="0"/>
      <w:divBdr>
        <w:top w:val="none" w:sz="0" w:space="0" w:color="auto"/>
        <w:left w:val="none" w:sz="0" w:space="0" w:color="auto"/>
        <w:bottom w:val="none" w:sz="0" w:space="0" w:color="auto"/>
        <w:right w:val="none" w:sz="0" w:space="0" w:color="auto"/>
      </w:divBdr>
    </w:div>
    <w:div w:id="1723091807">
      <w:bodyDiv w:val="1"/>
      <w:marLeft w:val="0"/>
      <w:marRight w:val="0"/>
      <w:marTop w:val="0"/>
      <w:marBottom w:val="0"/>
      <w:divBdr>
        <w:top w:val="none" w:sz="0" w:space="0" w:color="auto"/>
        <w:left w:val="none" w:sz="0" w:space="0" w:color="auto"/>
        <w:bottom w:val="none" w:sz="0" w:space="0" w:color="auto"/>
        <w:right w:val="none" w:sz="0" w:space="0" w:color="auto"/>
      </w:divBdr>
    </w:div>
    <w:div w:id="1735346044">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2">
          <w:marLeft w:val="0"/>
          <w:marRight w:val="0"/>
          <w:marTop w:val="0"/>
          <w:marBottom w:val="0"/>
          <w:divBdr>
            <w:top w:val="none" w:sz="0" w:space="0" w:color="auto"/>
            <w:left w:val="none" w:sz="0" w:space="0" w:color="auto"/>
            <w:bottom w:val="none" w:sz="0" w:space="0" w:color="auto"/>
            <w:right w:val="none" w:sz="0" w:space="0" w:color="auto"/>
          </w:divBdr>
        </w:div>
        <w:div w:id="1127166371">
          <w:marLeft w:val="0"/>
          <w:marRight w:val="0"/>
          <w:marTop w:val="0"/>
          <w:marBottom w:val="0"/>
          <w:divBdr>
            <w:top w:val="single" w:sz="6" w:space="0" w:color="DADADA"/>
            <w:left w:val="single" w:sz="6" w:space="0" w:color="DADADA"/>
            <w:bottom w:val="single" w:sz="6" w:space="0" w:color="DADADA"/>
            <w:right w:val="single" w:sz="6" w:space="0" w:color="DADADA"/>
          </w:divBdr>
          <w:divsChild>
            <w:div w:id="1729299291">
              <w:marLeft w:val="0"/>
              <w:marRight w:val="0"/>
              <w:marTop w:val="0"/>
              <w:marBottom w:val="0"/>
              <w:divBdr>
                <w:top w:val="none" w:sz="0" w:space="0" w:color="auto"/>
                <w:left w:val="none" w:sz="0" w:space="0" w:color="auto"/>
                <w:bottom w:val="none" w:sz="0" w:space="0" w:color="auto"/>
                <w:right w:val="none" w:sz="0" w:space="0" w:color="auto"/>
              </w:divBdr>
            </w:div>
          </w:divsChild>
        </w:div>
        <w:div w:id="2043438769">
          <w:marLeft w:val="0"/>
          <w:marRight w:val="0"/>
          <w:marTop w:val="450"/>
          <w:marBottom w:val="0"/>
          <w:divBdr>
            <w:top w:val="none" w:sz="0" w:space="0" w:color="auto"/>
            <w:left w:val="none" w:sz="0" w:space="0" w:color="auto"/>
            <w:bottom w:val="none" w:sz="0" w:space="0" w:color="auto"/>
            <w:right w:val="none" w:sz="0" w:space="0" w:color="auto"/>
          </w:divBdr>
          <w:divsChild>
            <w:div w:id="1409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mbuds.am" TargetMode="External"/><Relationship Id="rId1" Type="http://schemas.openxmlformats.org/officeDocument/2006/relationships/hyperlink" Target="http://www.ombud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E92B-2A48-40E4-92FF-A24FF518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33508610.dotm</Template>
  <TotalTime>0</TotalTime>
  <Pages>1</Pages>
  <Words>316</Words>
  <Characters>1991</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SIEGELE Josef</cp:lastModifiedBy>
  <cp:revision>2</cp:revision>
  <cp:lastPrinted>2018-04-12T08:47:00Z</cp:lastPrinted>
  <dcterms:created xsi:type="dcterms:W3CDTF">2018-05-08T06:10:00Z</dcterms:created>
  <dcterms:modified xsi:type="dcterms:W3CDTF">2018-05-08T06:10:00Z</dcterms:modified>
</cp:coreProperties>
</file>